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DA8" w:rsidRPr="00660DA8" w:rsidRDefault="00660DA8" w:rsidP="00660DA8">
      <w:pPr>
        <w:jc w:val="center"/>
        <w:rPr>
          <w:rFonts w:ascii="游ゴシック" w:eastAsia="游ゴシック" w:hAnsi="游ゴシック"/>
          <w:b/>
          <w:sz w:val="24"/>
          <w:szCs w:val="24"/>
        </w:rPr>
      </w:pPr>
      <w:r w:rsidRPr="00660DA8">
        <w:rPr>
          <w:rFonts w:ascii="游ゴシック" w:eastAsia="游ゴシック" w:hAnsi="游ゴシック" w:hint="eastAsia"/>
          <w:b/>
          <w:sz w:val="24"/>
          <w:szCs w:val="24"/>
        </w:rPr>
        <w:t>介護テクノロジー伴走支援</w:t>
      </w:r>
      <w:r w:rsidR="0048511A">
        <w:rPr>
          <w:rFonts w:ascii="游ゴシック" w:eastAsia="游ゴシック" w:hAnsi="游ゴシック" w:hint="eastAsia"/>
          <w:b/>
          <w:sz w:val="24"/>
          <w:szCs w:val="24"/>
        </w:rPr>
        <w:t>事業</w:t>
      </w:r>
      <w:r w:rsidR="005715E9">
        <w:rPr>
          <w:rFonts w:ascii="游ゴシック" w:eastAsia="游ゴシック" w:hAnsi="游ゴシック" w:hint="eastAsia"/>
          <w:b/>
          <w:sz w:val="24"/>
          <w:szCs w:val="24"/>
        </w:rPr>
        <w:t>業務</w:t>
      </w:r>
      <w:r w:rsidRPr="00660DA8">
        <w:rPr>
          <w:rFonts w:ascii="游ゴシック" w:eastAsia="游ゴシック" w:hAnsi="游ゴシック" w:hint="eastAsia"/>
          <w:b/>
          <w:sz w:val="24"/>
          <w:szCs w:val="24"/>
        </w:rPr>
        <w:t>委託に係る公募型プロポーザル実施要領</w:t>
      </w:r>
      <w:bookmarkStart w:id="0" w:name="_GoBack"/>
      <w:bookmarkEnd w:id="0"/>
    </w:p>
    <w:p w:rsidR="00660DA8" w:rsidRPr="00660DA8" w:rsidRDefault="00660DA8" w:rsidP="00660DA8">
      <w:pPr>
        <w:jc w:val="left"/>
        <w:rPr>
          <w:rFonts w:ascii="ＭＳ ゴシック" w:eastAsia="ＭＳ ゴシック" w:hAnsi="ＭＳ ゴシック"/>
          <w:sz w:val="22"/>
          <w:szCs w:val="24"/>
        </w:rPr>
      </w:pPr>
    </w:p>
    <w:p w:rsidR="00660DA8" w:rsidRPr="004167D7" w:rsidRDefault="00660DA8" w:rsidP="00660DA8">
      <w:pPr>
        <w:jc w:val="left"/>
        <w:rPr>
          <w:rFonts w:ascii="ＭＳ ゴシック" w:eastAsia="ＭＳ ゴシック" w:hAnsi="ＭＳ ゴシック"/>
          <w:sz w:val="22"/>
          <w:szCs w:val="24"/>
        </w:rPr>
      </w:pPr>
      <w:r w:rsidRPr="004167D7">
        <w:rPr>
          <w:rFonts w:ascii="ＭＳ ゴシック" w:eastAsia="ＭＳ ゴシック" w:hAnsi="ＭＳ ゴシック" w:hint="eastAsia"/>
          <w:sz w:val="22"/>
          <w:szCs w:val="24"/>
        </w:rPr>
        <w:t>１　趣旨</w:t>
      </w:r>
    </w:p>
    <w:p w:rsidR="00660DA8" w:rsidRPr="00660DA8" w:rsidRDefault="00660DA8" w:rsidP="0013036B">
      <w:pPr>
        <w:ind w:leftChars="100" w:left="210" w:firstLineChars="100" w:firstLine="220"/>
        <w:jc w:val="left"/>
        <w:rPr>
          <w:rFonts w:ascii="ＭＳ 明朝" w:eastAsia="ＭＳ 明朝" w:hAnsi="ＭＳ 明朝"/>
          <w:sz w:val="22"/>
          <w:szCs w:val="24"/>
        </w:rPr>
      </w:pPr>
      <w:r w:rsidRPr="00660DA8">
        <w:rPr>
          <w:rFonts w:ascii="ＭＳ 明朝" w:eastAsia="ＭＳ 明朝" w:hAnsi="ＭＳ 明朝" w:hint="eastAsia"/>
          <w:sz w:val="22"/>
          <w:szCs w:val="24"/>
        </w:rPr>
        <w:t>本プロポーザル実施要領は、介護テクノロジー伴走支援</w:t>
      </w:r>
      <w:r w:rsidR="0048511A">
        <w:rPr>
          <w:rFonts w:ascii="ＭＳ 明朝" w:eastAsia="ＭＳ 明朝" w:hAnsi="ＭＳ 明朝" w:hint="eastAsia"/>
          <w:sz w:val="22"/>
          <w:szCs w:val="24"/>
        </w:rPr>
        <w:t>事業</w:t>
      </w:r>
      <w:r w:rsidR="008468B0">
        <w:rPr>
          <w:rFonts w:ascii="ＭＳ 明朝" w:eastAsia="ＭＳ 明朝" w:hAnsi="ＭＳ 明朝" w:hint="eastAsia"/>
          <w:sz w:val="22"/>
          <w:szCs w:val="24"/>
        </w:rPr>
        <w:t>業務</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以下「本業務」という。</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の実施に当たり、公募型プロポーザル方式</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以下「本プロポーザル」という。</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により最も的確な業者を選定するため、必要な事項を定めるものである。</w:t>
      </w:r>
    </w:p>
    <w:p w:rsidR="00660DA8" w:rsidRPr="00660DA8" w:rsidRDefault="00660DA8" w:rsidP="00660DA8">
      <w:pPr>
        <w:jc w:val="left"/>
        <w:rPr>
          <w:rFonts w:ascii="ＭＳ 明朝" w:eastAsia="ＭＳ 明朝" w:hAnsi="ＭＳ 明朝"/>
          <w:sz w:val="22"/>
          <w:szCs w:val="24"/>
        </w:rPr>
      </w:pPr>
    </w:p>
    <w:p w:rsidR="00660DA8" w:rsidRPr="004167D7" w:rsidRDefault="00B57E4B" w:rsidP="00660DA8">
      <w:pPr>
        <w:jc w:val="left"/>
        <w:rPr>
          <w:rFonts w:ascii="ＭＳ ゴシック" w:eastAsia="ＭＳ ゴシック" w:hAnsi="ＭＳ ゴシック"/>
          <w:sz w:val="22"/>
          <w:szCs w:val="24"/>
        </w:rPr>
      </w:pPr>
      <w:r w:rsidRPr="004167D7">
        <w:rPr>
          <w:rFonts w:ascii="ＭＳ ゴシック" w:eastAsia="ＭＳ ゴシック" w:hAnsi="ＭＳ ゴシック" w:hint="eastAsia"/>
          <w:sz w:val="22"/>
          <w:szCs w:val="24"/>
        </w:rPr>
        <w:t>２</w:t>
      </w:r>
      <w:r w:rsidR="00660DA8" w:rsidRPr="004167D7">
        <w:rPr>
          <w:rFonts w:ascii="ＭＳ ゴシック" w:eastAsia="ＭＳ ゴシック" w:hAnsi="ＭＳ ゴシック" w:hint="eastAsia"/>
          <w:sz w:val="22"/>
          <w:szCs w:val="24"/>
        </w:rPr>
        <w:t xml:space="preserve">　業務の概要</w:t>
      </w:r>
    </w:p>
    <w:p w:rsidR="004167D7" w:rsidRDefault="004167D7" w:rsidP="004167D7">
      <w:pPr>
        <w:ind w:leftChars="50" w:left="545" w:hangingChars="200" w:hanging="440"/>
        <w:jc w:val="left"/>
        <w:rPr>
          <w:rFonts w:ascii="ＭＳ 明朝" w:eastAsia="ＭＳ 明朝" w:hAnsi="ＭＳ 明朝"/>
          <w:sz w:val="22"/>
          <w:szCs w:val="24"/>
        </w:rPr>
      </w:pPr>
      <w:r>
        <w:rPr>
          <w:rFonts w:ascii="ＭＳ 明朝" w:eastAsia="ＭＳ 明朝" w:hAnsi="ＭＳ 明朝" w:hint="eastAsia"/>
          <w:sz w:val="22"/>
          <w:szCs w:val="24"/>
        </w:rPr>
        <w:t>（１）</w:t>
      </w:r>
      <w:r w:rsidR="00660DA8" w:rsidRPr="004167D7">
        <w:rPr>
          <w:rFonts w:ascii="ＭＳ 明朝" w:eastAsia="ＭＳ 明朝" w:hAnsi="ＭＳ 明朝"/>
          <w:sz w:val="22"/>
          <w:szCs w:val="24"/>
        </w:rPr>
        <w:t>業務名</w:t>
      </w:r>
    </w:p>
    <w:p w:rsidR="00660DA8" w:rsidRPr="00660DA8" w:rsidRDefault="00660DA8" w:rsidP="004167D7">
      <w:pPr>
        <w:ind w:leftChars="250" w:left="525" w:firstLineChars="100" w:firstLine="220"/>
        <w:jc w:val="left"/>
        <w:rPr>
          <w:rFonts w:ascii="ＭＳ 明朝" w:eastAsia="ＭＳ 明朝" w:hAnsi="ＭＳ 明朝"/>
          <w:sz w:val="22"/>
          <w:szCs w:val="24"/>
        </w:rPr>
      </w:pPr>
      <w:r w:rsidRPr="00660DA8">
        <w:rPr>
          <w:rFonts w:ascii="ＭＳ 明朝" w:eastAsia="ＭＳ 明朝" w:hAnsi="ＭＳ 明朝" w:hint="eastAsia"/>
          <w:sz w:val="22"/>
          <w:szCs w:val="24"/>
        </w:rPr>
        <w:t>介護テクノロジー伴走支援</w:t>
      </w:r>
      <w:r w:rsidR="0048511A">
        <w:rPr>
          <w:rFonts w:ascii="ＭＳ 明朝" w:eastAsia="ＭＳ 明朝" w:hAnsi="ＭＳ 明朝" w:hint="eastAsia"/>
          <w:sz w:val="22"/>
          <w:szCs w:val="24"/>
        </w:rPr>
        <w:t>事業</w:t>
      </w:r>
      <w:r w:rsidR="005715E9">
        <w:rPr>
          <w:rFonts w:ascii="ＭＳ 明朝" w:eastAsia="ＭＳ 明朝" w:hAnsi="ＭＳ 明朝" w:hint="eastAsia"/>
          <w:sz w:val="22"/>
          <w:szCs w:val="24"/>
        </w:rPr>
        <w:t>業務</w:t>
      </w:r>
      <w:r w:rsidRPr="00660DA8">
        <w:rPr>
          <w:rFonts w:ascii="ＭＳ 明朝" w:eastAsia="ＭＳ 明朝" w:hAnsi="ＭＳ 明朝" w:hint="eastAsia"/>
          <w:sz w:val="22"/>
          <w:szCs w:val="24"/>
        </w:rPr>
        <w:t>委託</w:t>
      </w:r>
    </w:p>
    <w:p w:rsidR="00660DA8" w:rsidRPr="00660DA8" w:rsidRDefault="00B57E4B" w:rsidP="004167D7">
      <w:pPr>
        <w:ind w:leftChars="50" w:left="105"/>
        <w:jc w:val="left"/>
        <w:rPr>
          <w:rFonts w:ascii="ＭＳ 明朝" w:eastAsia="ＭＳ 明朝" w:hAnsi="ＭＳ 明朝"/>
          <w:sz w:val="22"/>
          <w:szCs w:val="24"/>
        </w:rPr>
      </w:pPr>
      <w:r>
        <w:rPr>
          <w:rFonts w:ascii="ＭＳ 明朝" w:eastAsia="ＭＳ 明朝" w:hAnsi="ＭＳ 明朝"/>
          <w:sz w:val="22"/>
          <w:szCs w:val="24"/>
        </w:rPr>
        <w:t>（２）</w:t>
      </w:r>
      <w:r w:rsidR="00660DA8" w:rsidRPr="00660DA8">
        <w:rPr>
          <w:rFonts w:ascii="ＭＳ 明朝" w:eastAsia="ＭＳ 明朝" w:hAnsi="ＭＳ 明朝"/>
          <w:sz w:val="22"/>
          <w:szCs w:val="24"/>
        </w:rPr>
        <w:t>業務内容</w:t>
      </w:r>
    </w:p>
    <w:p w:rsidR="00660DA8" w:rsidRPr="00660DA8" w:rsidRDefault="00660DA8" w:rsidP="004167D7">
      <w:pPr>
        <w:ind w:leftChars="50" w:left="105" w:firstLineChars="300" w:firstLine="660"/>
        <w:jc w:val="left"/>
        <w:rPr>
          <w:rFonts w:ascii="ＭＳ 明朝" w:eastAsia="ＭＳ 明朝" w:hAnsi="ＭＳ 明朝"/>
          <w:sz w:val="22"/>
          <w:szCs w:val="24"/>
        </w:rPr>
      </w:pPr>
      <w:r w:rsidRPr="00660DA8">
        <w:rPr>
          <w:rFonts w:ascii="ＭＳ 明朝" w:eastAsia="ＭＳ 明朝" w:hAnsi="ＭＳ 明朝" w:hint="eastAsia"/>
          <w:sz w:val="22"/>
          <w:szCs w:val="24"/>
        </w:rPr>
        <w:t>介護テクノロジー伴走支援</w:t>
      </w:r>
      <w:r w:rsidR="0048511A">
        <w:rPr>
          <w:rFonts w:ascii="ＭＳ 明朝" w:eastAsia="ＭＳ 明朝" w:hAnsi="ＭＳ 明朝" w:hint="eastAsia"/>
          <w:sz w:val="22"/>
          <w:szCs w:val="24"/>
        </w:rPr>
        <w:t>事業</w:t>
      </w:r>
      <w:r w:rsidR="00AA1BC7">
        <w:rPr>
          <w:rFonts w:ascii="ＭＳ 明朝" w:eastAsia="ＭＳ 明朝" w:hAnsi="ＭＳ 明朝" w:hint="eastAsia"/>
          <w:sz w:val="22"/>
          <w:szCs w:val="24"/>
        </w:rPr>
        <w:t>業務</w:t>
      </w:r>
      <w:r w:rsidRPr="00660DA8">
        <w:rPr>
          <w:rFonts w:ascii="ＭＳ 明朝" w:eastAsia="ＭＳ 明朝" w:hAnsi="ＭＳ 明朝" w:hint="eastAsia"/>
          <w:sz w:val="22"/>
          <w:szCs w:val="24"/>
        </w:rPr>
        <w:t>委託仕様書</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以下「仕様書」という。</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のとおり。</w:t>
      </w:r>
    </w:p>
    <w:p w:rsidR="00660DA8" w:rsidRPr="00660DA8" w:rsidRDefault="00B57E4B" w:rsidP="004167D7">
      <w:pPr>
        <w:ind w:leftChars="50" w:left="105"/>
        <w:jc w:val="left"/>
        <w:rPr>
          <w:rFonts w:ascii="ＭＳ 明朝" w:eastAsia="ＭＳ 明朝" w:hAnsi="ＭＳ 明朝"/>
          <w:sz w:val="22"/>
          <w:szCs w:val="24"/>
        </w:rPr>
      </w:pPr>
      <w:r>
        <w:rPr>
          <w:rFonts w:ascii="ＭＳ 明朝" w:eastAsia="ＭＳ 明朝" w:hAnsi="ＭＳ 明朝"/>
          <w:sz w:val="22"/>
          <w:szCs w:val="24"/>
        </w:rPr>
        <w:t>（３）</w:t>
      </w:r>
      <w:r w:rsidR="00660DA8" w:rsidRPr="00660DA8">
        <w:rPr>
          <w:rFonts w:ascii="ＭＳ 明朝" w:eastAsia="ＭＳ 明朝" w:hAnsi="ＭＳ 明朝"/>
          <w:sz w:val="22"/>
          <w:szCs w:val="24"/>
        </w:rPr>
        <w:t>履行期間</w:t>
      </w:r>
    </w:p>
    <w:p w:rsidR="00660DA8" w:rsidRPr="00660DA8" w:rsidRDefault="00660DA8" w:rsidP="004167D7">
      <w:pPr>
        <w:ind w:leftChars="50" w:left="105" w:firstLineChars="300" w:firstLine="660"/>
        <w:jc w:val="left"/>
        <w:rPr>
          <w:rFonts w:ascii="ＭＳ 明朝" w:eastAsia="ＭＳ 明朝" w:hAnsi="ＭＳ 明朝"/>
          <w:sz w:val="22"/>
          <w:szCs w:val="24"/>
        </w:rPr>
      </w:pPr>
      <w:r w:rsidRPr="00660DA8">
        <w:rPr>
          <w:rFonts w:ascii="ＭＳ 明朝" w:eastAsia="ＭＳ 明朝" w:hAnsi="ＭＳ 明朝" w:hint="eastAsia"/>
          <w:sz w:val="22"/>
          <w:szCs w:val="24"/>
        </w:rPr>
        <w:t>契約締結日から令和</w:t>
      </w:r>
      <w:r w:rsidR="00B57E4B">
        <w:rPr>
          <w:rFonts w:ascii="ＭＳ 明朝" w:eastAsia="ＭＳ 明朝" w:hAnsi="ＭＳ 明朝" w:hint="eastAsia"/>
          <w:sz w:val="22"/>
          <w:szCs w:val="24"/>
        </w:rPr>
        <w:t>９</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３</w:t>
      </w:r>
      <w:r w:rsidRPr="00660DA8">
        <w:rPr>
          <w:rFonts w:ascii="ＭＳ 明朝" w:eastAsia="ＭＳ 明朝" w:hAnsi="ＭＳ 明朝" w:hint="eastAsia"/>
          <w:sz w:val="22"/>
          <w:szCs w:val="24"/>
        </w:rPr>
        <w:t>月</w:t>
      </w:r>
      <w:r w:rsidR="00B57E4B">
        <w:rPr>
          <w:rFonts w:ascii="ＭＳ 明朝" w:eastAsia="ＭＳ 明朝" w:hAnsi="ＭＳ 明朝" w:hint="eastAsia"/>
          <w:sz w:val="22"/>
          <w:szCs w:val="24"/>
        </w:rPr>
        <w:t>３１</w:t>
      </w:r>
      <w:r w:rsidRPr="00660DA8">
        <w:rPr>
          <w:rFonts w:ascii="ＭＳ 明朝" w:eastAsia="ＭＳ 明朝" w:hAnsi="ＭＳ 明朝" w:hint="eastAsia"/>
          <w:sz w:val="22"/>
          <w:szCs w:val="24"/>
        </w:rPr>
        <w:t>日まで</w:t>
      </w:r>
    </w:p>
    <w:p w:rsidR="00660DA8" w:rsidRPr="00660DA8" w:rsidRDefault="00B57E4B" w:rsidP="004167D7">
      <w:pPr>
        <w:ind w:leftChars="50" w:left="105"/>
        <w:jc w:val="left"/>
        <w:rPr>
          <w:rFonts w:ascii="ＭＳ 明朝" w:eastAsia="ＭＳ 明朝" w:hAnsi="ＭＳ 明朝"/>
          <w:sz w:val="22"/>
          <w:szCs w:val="24"/>
        </w:rPr>
      </w:pPr>
      <w:r>
        <w:rPr>
          <w:rFonts w:ascii="ＭＳ 明朝" w:eastAsia="ＭＳ 明朝" w:hAnsi="ＭＳ 明朝"/>
          <w:sz w:val="22"/>
          <w:szCs w:val="24"/>
        </w:rPr>
        <w:t>（４）</w:t>
      </w:r>
      <w:r w:rsidR="00660DA8" w:rsidRPr="00660DA8">
        <w:rPr>
          <w:rFonts w:ascii="ＭＳ 明朝" w:eastAsia="ＭＳ 明朝" w:hAnsi="ＭＳ 明朝"/>
          <w:sz w:val="22"/>
          <w:szCs w:val="24"/>
        </w:rPr>
        <w:t>提案上限額</w:t>
      </w:r>
    </w:p>
    <w:p w:rsidR="00660DA8" w:rsidRPr="00660DA8" w:rsidRDefault="00B5093E" w:rsidP="004167D7">
      <w:pPr>
        <w:ind w:leftChars="50" w:left="105" w:firstLineChars="300" w:firstLine="660"/>
        <w:jc w:val="left"/>
        <w:rPr>
          <w:rFonts w:ascii="ＭＳ 明朝" w:eastAsia="ＭＳ 明朝" w:hAnsi="ＭＳ 明朝"/>
          <w:sz w:val="22"/>
          <w:szCs w:val="24"/>
        </w:rPr>
      </w:pPr>
      <w:r>
        <w:rPr>
          <w:rFonts w:ascii="ＭＳ 明朝" w:eastAsia="ＭＳ 明朝" w:hAnsi="ＭＳ 明朝" w:hint="eastAsia"/>
          <w:sz w:val="22"/>
          <w:szCs w:val="24"/>
        </w:rPr>
        <w:t>９</w:t>
      </w:r>
      <w:r w:rsidR="00660DA8" w:rsidRPr="00660DA8">
        <w:rPr>
          <w:rFonts w:ascii="ＭＳ 明朝" w:eastAsia="ＭＳ 明朝" w:hAnsi="ＭＳ 明朝" w:hint="eastAsia"/>
          <w:sz w:val="22"/>
          <w:szCs w:val="24"/>
        </w:rPr>
        <w:t>，</w:t>
      </w:r>
      <w:r>
        <w:rPr>
          <w:rFonts w:ascii="ＭＳ 明朝" w:eastAsia="ＭＳ 明朝" w:hAnsi="ＭＳ 明朝" w:hint="eastAsia"/>
          <w:sz w:val="22"/>
          <w:szCs w:val="24"/>
        </w:rPr>
        <w:t>７７６，８００</w:t>
      </w:r>
      <w:r w:rsidR="00660DA8" w:rsidRPr="00660DA8">
        <w:rPr>
          <w:rFonts w:ascii="ＭＳ 明朝" w:eastAsia="ＭＳ 明朝" w:hAnsi="ＭＳ 明朝" w:hint="eastAsia"/>
          <w:sz w:val="22"/>
          <w:szCs w:val="24"/>
        </w:rPr>
        <w:t>円</w:t>
      </w:r>
      <w:r w:rsidR="00B57E4B">
        <w:rPr>
          <w:rFonts w:ascii="ＭＳ 明朝" w:eastAsia="ＭＳ 明朝" w:hAnsi="ＭＳ 明朝" w:hint="eastAsia"/>
          <w:sz w:val="22"/>
          <w:szCs w:val="24"/>
        </w:rPr>
        <w:t>（</w:t>
      </w:r>
      <w:r w:rsidR="00660DA8" w:rsidRPr="00660DA8">
        <w:rPr>
          <w:rFonts w:ascii="ＭＳ 明朝" w:eastAsia="ＭＳ 明朝" w:hAnsi="ＭＳ 明朝" w:hint="eastAsia"/>
          <w:sz w:val="22"/>
          <w:szCs w:val="24"/>
        </w:rPr>
        <w:t>消費税及び地方消費税を含む</w:t>
      </w:r>
      <w:r w:rsidR="00B57E4B">
        <w:rPr>
          <w:rFonts w:ascii="ＭＳ 明朝" w:eastAsia="ＭＳ 明朝" w:hAnsi="ＭＳ 明朝" w:hint="eastAsia"/>
          <w:sz w:val="22"/>
          <w:szCs w:val="24"/>
        </w:rPr>
        <w:t>）</w:t>
      </w:r>
    </w:p>
    <w:p w:rsidR="00660DA8" w:rsidRDefault="00660DA8" w:rsidP="004167D7">
      <w:pPr>
        <w:ind w:leftChars="450" w:left="1055" w:hangingChars="50" w:hanging="110"/>
        <w:jc w:val="left"/>
        <w:rPr>
          <w:rFonts w:ascii="ＭＳ 明朝" w:eastAsia="ＭＳ 明朝" w:hAnsi="ＭＳ 明朝"/>
          <w:sz w:val="22"/>
          <w:szCs w:val="24"/>
        </w:rPr>
      </w:pPr>
      <w:r w:rsidRPr="00660DA8">
        <w:rPr>
          <w:rFonts w:ascii="ＭＳ 明朝" w:eastAsia="ＭＳ 明朝" w:hAnsi="ＭＳ 明朝" w:hint="eastAsia"/>
          <w:sz w:val="22"/>
          <w:szCs w:val="24"/>
        </w:rPr>
        <w:t>※この金額は契約時の予定価格を示すものではなく、企画提案内容の規模を示すものであることに留意すること。</w:t>
      </w:r>
    </w:p>
    <w:p w:rsidR="009617E5" w:rsidRPr="00660DA8" w:rsidRDefault="009617E5" w:rsidP="004167D7">
      <w:pPr>
        <w:ind w:leftChars="450" w:left="1055" w:hangingChars="50" w:hanging="110"/>
        <w:jc w:val="left"/>
        <w:rPr>
          <w:rFonts w:ascii="ＭＳ 明朝" w:eastAsia="ＭＳ 明朝" w:hAnsi="ＭＳ 明朝"/>
          <w:sz w:val="22"/>
          <w:szCs w:val="24"/>
        </w:rPr>
      </w:pPr>
      <w:r w:rsidRPr="009617E5">
        <w:rPr>
          <w:rFonts w:ascii="ＭＳ 明朝" w:eastAsia="ＭＳ 明朝" w:hAnsi="ＭＳ 明朝" w:hint="eastAsia"/>
          <w:sz w:val="22"/>
          <w:szCs w:val="24"/>
        </w:rPr>
        <w:t>※提案上限額は、基本業務費とモデル事業所３</w:t>
      </w:r>
      <w:r w:rsidR="006B28D2">
        <w:rPr>
          <w:rFonts w:ascii="ＭＳ 明朝" w:eastAsia="ＭＳ 明朝" w:hAnsi="ＭＳ 明朝" w:hint="eastAsia"/>
          <w:sz w:val="22"/>
          <w:szCs w:val="24"/>
        </w:rPr>
        <w:t>事業所</w:t>
      </w:r>
      <w:r w:rsidRPr="009617E5">
        <w:rPr>
          <w:rFonts w:ascii="ＭＳ 明朝" w:eastAsia="ＭＳ 明朝" w:hAnsi="ＭＳ 明朝" w:hint="eastAsia"/>
          <w:sz w:val="22"/>
          <w:szCs w:val="24"/>
        </w:rPr>
        <w:t>分の伴走支援費の合計額を示すものである。モデル事業所の数が３に満たない場合は、実際に支援を実施した</w:t>
      </w:r>
      <w:r w:rsidR="004C5D0C">
        <w:rPr>
          <w:rFonts w:ascii="ＭＳ 明朝" w:eastAsia="ＭＳ 明朝" w:hAnsi="ＭＳ 明朝" w:hint="eastAsia"/>
          <w:sz w:val="22"/>
          <w:szCs w:val="24"/>
        </w:rPr>
        <w:t>事業所の</w:t>
      </w:r>
      <w:r w:rsidRPr="009617E5">
        <w:rPr>
          <w:rFonts w:ascii="ＭＳ 明朝" w:eastAsia="ＭＳ 明朝" w:hAnsi="ＭＳ 明朝" w:hint="eastAsia"/>
          <w:sz w:val="22"/>
          <w:szCs w:val="24"/>
        </w:rPr>
        <w:t>数に応じて委託料を精算するものとする。詳細は仕様書を参照すること。</w:t>
      </w:r>
    </w:p>
    <w:p w:rsidR="00660DA8" w:rsidRPr="00660DA8" w:rsidRDefault="00660DA8" w:rsidP="004167D7">
      <w:pPr>
        <w:ind w:leftChars="50" w:left="105"/>
        <w:jc w:val="left"/>
        <w:rPr>
          <w:rFonts w:ascii="ＭＳ 明朝" w:eastAsia="ＭＳ 明朝" w:hAnsi="ＭＳ 明朝"/>
          <w:sz w:val="22"/>
          <w:szCs w:val="24"/>
        </w:rPr>
      </w:pPr>
    </w:p>
    <w:p w:rsidR="00660DA8" w:rsidRPr="004167D7" w:rsidRDefault="00B57E4B" w:rsidP="00660DA8">
      <w:pPr>
        <w:jc w:val="left"/>
        <w:rPr>
          <w:rFonts w:ascii="ＭＳ ゴシック" w:eastAsia="ＭＳ ゴシック" w:hAnsi="ＭＳ ゴシック"/>
          <w:sz w:val="22"/>
          <w:szCs w:val="24"/>
        </w:rPr>
      </w:pPr>
      <w:r w:rsidRPr="004167D7">
        <w:rPr>
          <w:rFonts w:ascii="ＭＳ ゴシック" w:eastAsia="ＭＳ ゴシック" w:hAnsi="ＭＳ ゴシック" w:hint="eastAsia"/>
          <w:sz w:val="22"/>
          <w:szCs w:val="24"/>
        </w:rPr>
        <w:t>３</w:t>
      </w:r>
      <w:r w:rsidR="00660DA8" w:rsidRPr="004167D7">
        <w:rPr>
          <w:rFonts w:ascii="ＭＳ ゴシック" w:eastAsia="ＭＳ ゴシック" w:hAnsi="ＭＳ ゴシック" w:hint="eastAsia"/>
          <w:sz w:val="22"/>
          <w:szCs w:val="24"/>
        </w:rPr>
        <w:t xml:space="preserve">　参加資格要件</w:t>
      </w:r>
    </w:p>
    <w:p w:rsidR="00660DA8" w:rsidRPr="00660DA8" w:rsidRDefault="00660DA8" w:rsidP="0013036B">
      <w:pPr>
        <w:ind w:leftChars="100" w:left="210" w:firstLineChars="100" w:firstLine="220"/>
        <w:jc w:val="left"/>
        <w:rPr>
          <w:rFonts w:ascii="ＭＳ 明朝" w:eastAsia="ＭＳ 明朝" w:hAnsi="ＭＳ 明朝"/>
          <w:sz w:val="22"/>
          <w:szCs w:val="24"/>
        </w:rPr>
      </w:pPr>
      <w:r w:rsidRPr="00660DA8">
        <w:rPr>
          <w:rFonts w:ascii="ＭＳ 明朝" w:eastAsia="ＭＳ 明朝" w:hAnsi="ＭＳ 明朝" w:hint="eastAsia"/>
          <w:sz w:val="22"/>
          <w:szCs w:val="24"/>
        </w:rPr>
        <w:t>本プロポーザルに参加できる者は、次に掲げる要件をすべて満たすこととする。</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（１）</w:t>
      </w:r>
      <w:r w:rsidR="00660DA8" w:rsidRPr="00660DA8">
        <w:rPr>
          <w:rFonts w:ascii="ＭＳ 明朝" w:eastAsia="ＭＳ 明朝" w:hAnsi="ＭＳ 明朝"/>
          <w:sz w:val="22"/>
          <w:szCs w:val="24"/>
        </w:rPr>
        <w:t>地方自治法施行令</w:t>
      </w:r>
      <w:r>
        <w:rPr>
          <w:rFonts w:ascii="ＭＳ 明朝" w:eastAsia="ＭＳ 明朝" w:hAnsi="ＭＳ 明朝"/>
          <w:sz w:val="22"/>
          <w:szCs w:val="24"/>
        </w:rPr>
        <w:t>（</w:t>
      </w:r>
      <w:r w:rsidR="00660DA8" w:rsidRPr="00660DA8">
        <w:rPr>
          <w:rFonts w:ascii="ＭＳ 明朝" w:eastAsia="ＭＳ 明朝" w:hAnsi="ＭＳ 明朝"/>
          <w:sz w:val="22"/>
          <w:szCs w:val="24"/>
        </w:rPr>
        <w:t>昭和</w:t>
      </w:r>
      <w:r>
        <w:rPr>
          <w:rFonts w:ascii="ＭＳ 明朝" w:eastAsia="ＭＳ 明朝" w:hAnsi="ＭＳ 明朝"/>
          <w:sz w:val="22"/>
          <w:szCs w:val="24"/>
        </w:rPr>
        <w:t>２２</w:t>
      </w:r>
      <w:r w:rsidR="00660DA8" w:rsidRPr="00660DA8">
        <w:rPr>
          <w:rFonts w:ascii="ＭＳ 明朝" w:eastAsia="ＭＳ 明朝" w:hAnsi="ＭＳ 明朝"/>
          <w:sz w:val="22"/>
          <w:szCs w:val="24"/>
        </w:rPr>
        <w:t>年政令第</w:t>
      </w:r>
      <w:r>
        <w:rPr>
          <w:rFonts w:ascii="ＭＳ 明朝" w:eastAsia="ＭＳ 明朝" w:hAnsi="ＭＳ 明朝"/>
          <w:sz w:val="22"/>
          <w:szCs w:val="24"/>
        </w:rPr>
        <w:t>１６</w:t>
      </w:r>
      <w:r w:rsidR="00660DA8" w:rsidRPr="00660DA8">
        <w:rPr>
          <w:rFonts w:ascii="ＭＳ 明朝" w:eastAsia="ＭＳ 明朝" w:hAnsi="ＭＳ 明朝"/>
          <w:sz w:val="22"/>
          <w:szCs w:val="24"/>
        </w:rPr>
        <w:t>号</w:t>
      </w:r>
      <w:r>
        <w:rPr>
          <w:rFonts w:ascii="ＭＳ 明朝" w:eastAsia="ＭＳ 明朝" w:hAnsi="ＭＳ 明朝"/>
          <w:sz w:val="22"/>
          <w:szCs w:val="24"/>
        </w:rPr>
        <w:t>）</w:t>
      </w:r>
      <w:r w:rsidR="00660DA8" w:rsidRPr="00660DA8">
        <w:rPr>
          <w:rFonts w:ascii="ＭＳ 明朝" w:eastAsia="ＭＳ 明朝" w:hAnsi="ＭＳ 明朝"/>
          <w:sz w:val="22"/>
          <w:szCs w:val="24"/>
        </w:rPr>
        <w:t>第</w:t>
      </w:r>
      <w:r>
        <w:rPr>
          <w:rFonts w:ascii="ＭＳ 明朝" w:eastAsia="ＭＳ 明朝" w:hAnsi="ＭＳ 明朝"/>
          <w:sz w:val="22"/>
          <w:szCs w:val="24"/>
        </w:rPr>
        <w:t>１６７</w:t>
      </w:r>
      <w:r w:rsidR="00660DA8" w:rsidRPr="00660DA8">
        <w:rPr>
          <w:rFonts w:ascii="ＭＳ 明朝" w:eastAsia="ＭＳ 明朝" w:hAnsi="ＭＳ 明朝"/>
          <w:sz w:val="22"/>
          <w:szCs w:val="24"/>
        </w:rPr>
        <w:t>条の</w:t>
      </w:r>
      <w:r>
        <w:rPr>
          <w:rFonts w:ascii="ＭＳ 明朝" w:eastAsia="ＭＳ 明朝" w:hAnsi="ＭＳ 明朝"/>
          <w:sz w:val="22"/>
          <w:szCs w:val="24"/>
        </w:rPr>
        <w:t>４</w:t>
      </w:r>
      <w:r w:rsidR="00660DA8" w:rsidRPr="00660DA8">
        <w:rPr>
          <w:rFonts w:ascii="ＭＳ 明朝" w:eastAsia="ＭＳ 明朝" w:hAnsi="ＭＳ 明朝"/>
          <w:sz w:val="22"/>
          <w:szCs w:val="24"/>
        </w:rPr>
        <w:t>の規定に該当しない者であること。</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（２）</w:t>
      </w:r>
      <w:r w:rsidR="00660DA8" w:rsidRPr="00660DA8">
        <w:rPr>
          <w:rFonts w:ascii="ＭＳ 明朝" w:eastAsia="ＭＳ 明朝" w:hAnsi="ＭＳ 明朝"/>
          <w:sz w:val="22"/>
          <w:szCs w:val="24"/>
        </w:rPr>
        <w:t>参加申込書提出時点において、会社更生法</w:t>
      </w:r>
      <w:r>
        <w:rPr>
          <w:rFonts w:ascii="ＭＳ 明朝" w:eastAsia="ＭＳ 明朝" w:hAnsi="ＭＳ 明朝"/>
          <w:sz w:val="22"/>
          <w:szCs w:val="24"/>
        </w:rPr>
        <w:t>（</w:t>
      </w:r>
      <w:r w:rsidR="00660DA8" w:rsidRPr="00660DA8">
        <w:rPr>
          <w:rFonts w:ascii="ＭＳ 明朝" w:eastAsia="ＭＳ 明朝" w:hAnsi="ＭＳ 明朝"/>
          <w:sz w:val="22"/>
          <w:szCs w:val="24"/>
        </w:rPr>
        <w:t>平成</w:t>
      </w:r>
      <w:r>
        <w:rPr>
          <w:rFonts w:ascii="ＭＳ 明朝" w:eastAsia="ＭＳ 明朝" w:hAnsi="ＭＳ 明朝"/>
          <w:sz w:val="22"/>
          <w:szCs w:val="24"/>
        </w:rPr>
        <w:t>１４</w:t>
      </w:r>
      <w:r w:rsidR="00660DA8" w:rsidRPr="00660DA8">
        <w:rPr>
          <w:rFonts w:ascii="ＭＳ 明朝" w:eastAsia="ＭＳ 明朝" w:hAnsi="ＭＳ 明朝"/>
          <w:sz w:val="22"/>
          <w:szCs w:val="24"/>
        </w:rPr>
        <w:t>年法律第</w:t>
      </w:r>
      <w:r>
        <w:rPr>
          <w:rFonts w:ascii="ＭＳ 明朝" w:eastAsia="ＭＳ 明朝" w:hAnsi="ＭＳ 明朝"/>
          <w:sz w:val="22"/>
          <w:szCs w:val="24"/>
        </w:rPr>
        <w:t>１５４</w:t>
      </w:r>
      <w:r w:rsidR="00660DA8" w:rsidRPr="00660DA8">
        <w:rPr>
          <w:rFonts w:ascii="ＭＳ 明朝" w:eastAsia="ＭＳ 明朝" w:hAnsi="ＭＳ 明朝"/>
          <w:sz w:val="22"/>
          <w:szCs w:val="24"/>
        </w:rPr>
        <w:t>号</w:t>
      </w:r>
      <w:r>
        <w:rPr>
          <w:rFonts w:ascii="ＭＳ 明朝" w:eastAsia="ＭＳ 明朝" w:hAnsi="ＭＳ 明朝"/>
          <w:sz w:val="22"/>
          <w:szCs w:val="24"/>
        </w:rPr>
        <w:t>）</w:t>
      </w:r>
      <w:r w:rsidR="00660DA8" w:rsidRPr="00660DA8">
        <w:rPr>
          <w:rFonts w:ascii="ＭＳ 明朝" w:eastAsia="ＭＳ 明朝" w:hAnsi="ＭＳ 明朝"/>
          <w:sz w:val="22"/>
          <w:szCs w:val="24"/>
        </w:rPr>
        <w:t>又は民事再生法</w:t>
      </w:r>
      <w:r>
        <w:rPr>
          <w:rFonts w:ascii="ＭＳ 明朝" w:eastAsia="ＭＳ 明朝" w:hAnsi="ＭＳ 明朝"/>
          <w:sz w:val="22"/>
          <w:szCs w:val="24"/>
        </w:rPr>
        <w:t>（</w:t>
      </w:r>
      <w:r w:rsidR="00660DA8" w:rsidRPr="00660DA8">
        <w:rPr>
          <w:rFonts w:ascii="ＭＳ 明朝" w:eastAsia="ＭＳ 明朝" w:hAnsi="ＭＳ 明朝"/>
          <w:sz w:val="22"/>
          <w:szCs w:val="24"/>
        </w:rPr>
        <w:t>平成</w:t>
      </w:r>
      <w:r>
        <w:rPr>
          <w:rFonts w:ascii="ＭＳ 明朝" w:eastAsia="ＭＳ 明朝" w:hAnsi="ＭＳ 明朝"/>
          <w:sz w:val="22"/>
          <w:szCs w:val="24"/>
        </w:rPr>
        <w:t>１１</w:t>
      </w:r>
      <w:r w:rsidR="00660DA8" w:rsidRPr="00660DA8">
        <w:rPr>
          <w:rFonts w:ascii="ＭＳ 明朝" w:eastAsia="ＭＳ 明朝" w:hAnsi="ＭＳ 明朝"/>
          <w:sz w:val="22"/>
          <w:szCs w:val="24"/>
        </w:rPr>
        <w:t>年法律第</w:t>
      </w:r>
      <w:r>
        <w:rPr>
          <w:rFonts w:ascii="ＭＳ 明朝" w:eastAsia="ＭＳ 明朝" w:hAnsi="ＭＳ 明朝"/>
          <w:sz w:val="22"/>
          <w:szCs w:val="24"/>
        </w:rPr>
        <w:t>２２５</w:t>
      </w:r>
      <w:r w:rsidR="00660DA8" w:rsidRPr="00660DA8">
        <w:rPr>
          <w:rFonts w:ascii="ＭＳ 明朝" w:eastAsia="ＭＳ 明朝" w:hAnsi="ＭＳ 明朝"/>
          <w:sz w:val="22"/>
          <w:szCs w:val="24"/>
        </w:rPr>
        <w:t>号</w:t>
      </w:r>
      <w:r>
        <w:rPr>
          <w:rFonts w:ascii="ＭＳ 明朝" w:eastAsia="ＭＳ 明朝" w:hAnsi="ＭＳ 明朝"/>
          <w:sz w:val="22"/>
          <w:szCs w:val="24"/>
        </w:rPr>
        <w:t>）</w:t>
      </w:r>
      <w:r w:rsidR="00660DA8" w:rsidRPr="00660DA8">
        <w:rPr>
          <w:rFonts w:ascii="ＭＳ 明朝" w:eastAsia="ＭＳ 明朝" w:hAnsi="ＭＳ 明朝"/>
          <w:sz w:val="22"/>
          <w:szCs w:val="24"/>
        </w:rPr>
        <w:t>に基づく更生手続き又は再生手続きを行っている者でないこと。</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（３）</w:t>
      </w:r>
      <w:r w:rsidR="00660DA8" w:rsidRPr="00660DA8">
        <w:rPr>
          <w:rFonts w:ascii="ＭＳ 明朝" w:eastAsia="ＭＳ 明朝" w:hAnsi="ＭＳ 明朝"/>
          <w:sz w:val="22"/>
          <w:szCs w:val="24"/>
        </w:rPr>
        <w:t>本公募日から契約締結の日まで、国、地方公共団体等からの指名停止の措置を受けていないこと。</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（４）</w:t>
      </w:r>
      <w:r w:rsidR="00660DA8" w:rsidRPr="00660DA8">
        <w:rPr>
          <w:rFonts w:ascii="ＭＳ 明朝" w:eastAsia="ＭＳ 明朝" w:hAnsi="ＭＳ 明朝"/>
          <w:sz w:val="22"/>
          <w:szCs w:val="24"/>
        </w:rPr>
        <w:t>政治団体、宗教団体またはそれに類する団体でないこと。</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（５）</w:t>
      </w:r>
      <w:r w:rsidR="00660DA8" w:rsidRPr="00660DA8">
        <w:rPr>
          <w:rFonts w:ascii="ＭＳ 明朝" w:eastAsia="ＭＳ 明朝" w:hAnsi="ＭＳ 明朝"/>
          <w:sz w:val="22"/>
          <w:szCs w:val="24"/>
        </w:rPr>
        <w:t>暴力団員による不当な行為の防止等に関する法律</w:t>
      </w:r>
      <w:r>
        <w:rPr>
          <w:rFonts w:ascii="ＭＳ 明朝" w:eastAsia="ＭＳ 明朝" w:hAnsi="ＭＳ 明朝"/>
          <w:sz w:val="22"/>
          <w:szCs w:val="24"/>
        </w:rPr>
        <w:t>（</w:t>
      </w:r>
      <w:r w:rsidR="00660DA8" w:rsidRPr="00660DA8">
        <w:rPr>
          <w:rFonts w:ascii="ＭＳ 明朝" w:eastAsia="ＭＳ 明朝" w:hAnsi="ＭＳ 明朝"/>
          <w:sz w:val="22"/>
          <w:szCs w:val="24"/>
        </w:rPr>
        <w:t>平成</w:t>
      </w:r>
      <w:r>
        <w:rPr>
          <w:rFonts w:ascii="ＭＳ 明朝" w:eastAsia="ＭＳ 明朝" w:hAnsi="ＭＳ 明朝"/>
          <w:sz w:val="22"/>
          <w:szCs w:val="24"/>
        </w:rPr>
        <w:t>３</w:t>
      </w:r>
      <w:r w:rsidR="00660DA8" w:rsidRPr="00660DA8">
        <w:rPr>
          <w:rFonts w:ascii="ＭＳ 明朝" w:eastAsia="ＭＳ 明朝" w:hAnsi="ＭＳ 明朝"/>
          <w:sz w:val="22"/>
          <w:szCs w:val="24"/>
        </w:rPr>
        <w:t>年法律第</w:t>
      </w:r>
      <w:r>
        <w:rPr>
          <w:rFonts w:ascii="ＭＳ 明朝" w:eastAsia="ＭＳ 明朝" w:hAnsi="ＭＳ 明朝"/>
          <w:sz w:val="22"/>
          <w:szCs w:val="24"/>
        </w:rPr>
        <w:t>７７</w:t>
      </w:r>
      <w:r w:rsidR="00660DA8" w:rsidRPr="00660DA8">
        <w:rPr>
          <w:rFonts w:ascii="ＭＳ 明朝" w:eastAsia="ＭＳ 明朝" w:hAnsi="ＭＳ 明朝"/>
          <w:sz w:val="22"/>
          <w:szCs w:val="24"/>
        </w:rPr>
        <w:t>号</w:t>
      </w:r>
      <w:r>
        <w:rPr>
          <w:rFonts w:ascii="ＭＳ 明朝" w:eastAsia="ＭＳ 明朝" w:hAnsi="ＭＳ 明朝"/>
          <w:sz w:val="22"/>
          <w:szCs w:val="24"/>
        </w:rPr>
        <w:t>）</w:t>
      </w:r>
      <w:r w:rsidR="00660DA8" w:rsidRPr="00660DA8">
        <w:rPr>
          <w:rFonts w:ascii="ＭＳ 明朝" w:eastAsia="ＭＳ 明朝" w:hAnsi="ＭＳ 明朝"/>
          <w:sz w:val="22"/>
          <w:szCs w:val="24"/>
        </w:rPr>
        <w:t>に掲げる暴力団及びそれらの利益となる活動を行う者でないこと。</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lastRenderedPageBreak/>
        <w:t>（６）</w:t>
      </w:r>
      <w:r w:rsidR="00660DA8" w:rsidRPr="00660DA8">
        <w:rPr>
          <w:rFonts w:ascii="ＭＳ 明朝" w:eastAsia="ＭＳ 明朝" w:hAnsi="ＭＳ 明朝"/>
          <w:sz w:val="22"/>
          <w:szCs w:val="24"/>
        </w:rPr>
        <w:t>租税を滞納していないこと。</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（７）</w:t>
      </w:r>
      <w:r w:rsidR="00660DA8" w:rsidRPr="00660DA8">
        <w:rPr>
          <w:rFonts w:ascii="ＭＳ 明朝" w:eastAsia="ＭＳ 明朝" w:hAnsi="ＭＳ 明朝"/>
          <w:sz w:val="22"/>
          <w:szCs w:val="24"/>
        </w:rPr>
        <w:t>本業務を確実に遂行するための実施体制を構築できること。</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（８）</w:t>
      </w:r>
      <w:r w:rsidR="00660DA8" w:rsidRPr="00660DA8">
        <w:rPr>
          <w:rFonts w:ascii="ＭＳ 明朝" w:eastAsia="ＭＳ 明朝" w:hAnsi="ＭＳ 明朝"/>
          <w:sz w:val="22"/>
          <w:szCs w:val="24"/>
        </w:rPr>
        <w:t>介護事業所における業務改善支援又はＩＣＴ・介護ロボット等テクノロジーの導入・活用支援に関する実績</w:t>
      </w:r>
      <w:r>
        <w:rPr>
          <w:rFonts w:ascii="ＭＳ 明朝" w:eastAsia="ＭＳ 明朝" w:hAnsi="ＭＳ 明朝"/>
          <w:sz w:val="22"/>
          <w:szCs w:val="24"/>
        </w:rPr>
        <w:t>（</w:t>
      </w:r>
      <w:r w:rsidR="00660DA8" w:rsidRPr="00660DA8">
        <w:rPr>
          <w:rFonts w:ascii="ＭＳ 明朝" w:eastAsia="ＭＳ 明朝" w:hAnsi="ＭＳ 明朝"/>
          <w:sz w:val="22"/>
          <w:szCs w:val="24"/>
        </w:rPr>
        <w:t>再委託による実績を含む。</w:t>
      </w:r>
      <w:r>
        <w:rPr>
          <w:rFonts w:ascii="ＭＳ 明朝" w:eastAsia="ＭＳ 明朝" w:hAnsi="ＭＳ 明朝"/>
          <w:sz w:val="22"/>
          <w:szCs w:val="24"/>
        </w:rPr>
        <w:t>）</w:t>
      </w:r>
      <w:r w:rsidR="00660DA8" w:rsidRPr="00660DA8">
        <w:rPr>
          <w:rFonts w:ascii="ＭＳ 明朝" w:eastAsia="ＭＳ 明朝" w:hAnsi="ＭＳ 明朝"/>
          <w:sz w:val="22"/>
          <w:szCs w:val="24"/>
        </w:rPr>
        <w:t>を有する人材を業務責任者として指定し、配置できること。なお、業務責任者の業務実績には、他の所属組織において受託した実績も含むものとする。</w:t>
      </w:r>
    </w:p>
    <w:p w:rsidR="00660DA8" w:rsidRPr="00660DA8" w:rsidRDefault="00660DA8" w:rsidP="00660DA8">
      <w:pPr>
        <w:jc w:val="left"/>
        <w:rPr>
          <w:rFonts w:ascii="ＭＳ 明朝" w:eastAsia="ＭＳ 明朝" w:hAnsi="ＭＳ 明朝"/>
          <w:sz w:val="22"/>
          <w:szCs w:val="24"/>
        </w:rPr>
      </w:pPr>
    </w:p>
    <w:p w:rsidR="00660DA8" w:rsidRPr="004167D7" w:rsidRDefault="00B57E4B" w:rsidP="00660DA8">
      <w:pPr>
        <w:jc w:val="left"/>
        <w:rPr>
          <w:rFonts w:ascii="ＭＳ ゴシック" w:eastAsia="ＭＳ ゴシック" w:hAnsi="ＭＳ ゴシック"/>
          <w:sz w:val="22"/>
          <w:szCs w:val="24"/>
        </w:rPr>
      </w:pPr>
      <w:r w:rsidRPr="004167D7">
        <w:rPr>
          <w:rFonts w:ascii="ＭＳ ゴシック" w:eastAsia="ＭＳ ゴシック" w:hAnsi="ＭＳ ゴシック" w:hint="eastAsia"/>
          <w:sz w:val="22"/>
          <w:szCs w:val="24"/>
        </w:rPr>
        <w:t>４</w:t>
      </w:r>
      <w:r w:rsidR="00660DA8" w:rsidRPr="004167D7">
        <w:rPr>
          <w:rFonts w:ascii="ＭＳ ゴシック" w:eastAsia="ＭＳ ゴシック" w:hAnsi="ＭＳ ゴシック" w:hint="eastAsia"/>
          <w:sz w:val="22"/>
          <w:szCs w:val="24"/>
        </w:rPr>
        <w:t xml:space="preserve">　実施スケジュール</w:t>
      </w:r>
    </w:p>
    <w:tbl>
      <w:tblPr>
        <w:tblStyle w:val="a4"/>
        <w:tblpPr w:leftFromText="142" w:rightFromText="142" w:vertAnchor="text" w:horzAnchor="margin" w:tblpX="137" w:tblpY="134"/>
        <w:tblW w:w="0" w:type="auto"/>
        <w:tblLook w:val="04A0" w:firstRow="1" w:lastRow="0" w:firstColumn="1" w:lastColumn="0" w:noHBand="0" w:noVBand="1"/>
      </w:tblPr>
      <w:tblGrid>
        <w:gridCol w:w="1413"/>
        <w:gridCol w:w="3118"/>
        <w:gridCol w:w="3402"/>
        <w:gridCol w:w="1276"/>
      </w:tblGrid>
      <w:tr w:rsidR="00660DA8" w:rsidRPr="00660DA8" w:rsidTr="004167D7">
        <w:tc>
          <w:tcPr>
            <w:tcW w:w="1413" w:type="dxa"/>
            <w:shd w:val="clear" w:color="auto" w:fill="D9D9D9" w:themeFill="background1" w:themeFillShade="D9"/>
          </w:tcPr>
          <w:p w:rsidR="00660DA8" w:rsidRPr="00660DA8" w:rsidRDefault="00660DA8" w:rsidP="004167D7">
            <w:pPr>
              <w:spacing w:line="276" w:lineRule="auto"/>
              <w:jc w:val="center"/>
              <w:rPr>
                <w:rFonts w:ascii="ＭＳ 明朝" w:eastAsia="ＭＳ 明朝" w:hAnsi="ＭＳ 明朝"/>
                <w:sz w:val="22"/>
                <w:szCs w:val="24"/>
              </w:rPr>
            </w:pPr>
            <w:r w:rsidRPr="00660DA8">
              <w:rPr>
                <w:rFonts w:ascii="ＭＳ 明朝" w:eastAsia="ＭＳ 明朝" w:hAnsi="ＭＳ 明朝" w:hint="eastAsia"/>
                <w:sz w:val="22"/>
                <w:szCs w:val="24"/>
              </w:rPr>
              <w:t>項目</w:t>
            </w:r>
          </w:p>
        </w:tc>
        <w:tc>
          <w:tcPr>
            <w:tcW w:w="3118" w:type="dxa"/>
            <w:shd w:val="clear" w:color="auto" w:fill="D9D9D9" w:themeFill="background1" w:themeFillShade="D9"/>
          </w:tcPr>
          <w:p w:rsidR="00660DA8" w:rsidRPr="00660DA8" w:rsidRDefault="00660DA8" w:rsidP="004167D7">
            <w:pPr>
              <w:spacing w:line="276" w:lineRule="auto"/>
              <w:jc w:val="center"/>
              <w:rPr>
                <w:rFonts w:ascii="ＭＳ 明朝" w:eastAsia="ＭＳ 明朝" w:hAnsi="ＭＳ 明朝"/>
                <w:sz w:val="22"/>
                <w:szCs w:val="24"/>
              </w:rPr>
            </w:pPr>
            <w:r w:rsidRPr="00660DA8">
              <w:rPr>
                <w:rFonts w:ascii="ＭＳ 明朝" w:eastAsia="ＭＳ 明朝" w:hAnsi="ＭＳ 明朝" w:hint="eastAsia"/>
                <w:sz w:val="22"/>
                <w:szCs w:val="24"/>
              </w:rPr>
              <w:t>日程</w:t>
            </w:r>
            <w:r w:rsidRPr="00660DA8">
              <w:rPr>
                <w:rFonts w:ascii="ＭＳ 明朝" w:eastAsia="ＭＳ 明朝" w:hAnsi="ＭＳ 明朝" w:hint="eastAsia"/>
                <w:sz w:val="14"/>
                <w:szCs w:val="24"/>
              </w:rPr>
              <w:t>※</w:t>
            </w:r>
          </w:p>
        </w:tc>
        <w:tc>
          <w:tcPr>
            <w:tcW w:w="3402" w:type="dxa"/>
            <w:shd w:val="clear" w:color="auto" w:fill="D9D9D9" w:themeFill="background1" w:themeFillShade="D9"/>
          </w:tcPr>
          <w:p w:rsidR="00660DA8" w:rsidRPr="00660DA8" w:rsidRDefault="00660DA8" w:rsidP="004167D7">
            <w:pPr>
              <w:spacing w:line="276" w:lineRule="auto"/>
              <w:jc w:val="center"/>
              <w:rPr>
                <w:rFonts w:ascii="ＭＳ 明朝" w:eastAsia="ＭＳ 明朝" w:hAnsi="ＭＳ 明朝"/>
                <w:sz w:val="22"/>
                <w:szCs w:val="24"/>
              </w:rPr>
            </w:pPr>
            <w:r w:rsidRPr="00660DA8">
              <w:rPr>
                <w:rFonts w:ascii="ＭＳ 明朝" w:eastAsia="ＭＳ 明朝" w:hAnsi="ＭＳ 明朝" w:hint="eastAsia"/>
                <w:sz w:val="22"/>
                <w:szCs w:val="24"/>
              </w:rPr>
              <w:t>備考</w:t>
            </w:r>
          </w:p>
        </w:tc>
        <w:tc>
          <w:tcPr>
            <w:tcW w:w="1276" w:type="dxa"/>
            <w:shd w:val="clear" w:color="auto" w:fill="D9D9D9" w:themeFill="background1" w:themeFillShade="D9"/>
          </w:tcPr>
          <w:p w:rsidR="00660DA8" w:rsidRPr="00660DA8" w:rsidRDefault="00660DA8" w:rsidP="004167D7">
            <w:pPr>
              <w:spacing w:line="276" w:lineRule="auto"/>
              <w:jc w:val="center"/>
              <w:rPr>
                <w:rFonts w:ascii="ＭＳ 明朝" w:eastAsia="ＭＳ 明朝" w:hAnsi="ＭＳ 明朝"/>
                <w:sz w:val="22"/>
                <w:szCs w:val="24"/>
              </w:rPr>
            </w:pPr>
            <w:r w:rsidRPr="00660DA8">
              <w:rPr>
                <w:rFonts w:ascii="ＭＳ 明朝" w:eastAsia="ＭＳ 明朝" w:hAnsi="ＭＳ 明朝" w:hint="eastAsia"/>
                <w:sz w:val="22"/>
                <w:szCs w:val="24"/>
              </w:rPr>
              <w:t>様式</w:t>
            </w: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公募開始</w:t>
            </w:r>
          </w:p>
        </w:tc>
        <w:tc>
          <w:tcPr>
            <w:tcW w:w="3118"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sz w:val="22"/>
                <w:szCs w:val="24"/>
              </w:rPr>
              <w:t>年</w:t>
            </w:r>
            <w:r w:rsidR="003A0595">
              <w:rPr>
                <w:rFonts w:ascii="ＭＳ 明朝" w:eastAsia="ＭＳ 明朝" w:hAnsi="ＭＳ 明朝" w:hint="eastAsia"/>
                <w:sz w:val="22"/>
                <w:szCs w:val="24"/>
              </w:rPr>
              <w:t>５</w:t>
            </w:r>
            <w:r w:rsidRPr="00660DA8">
              <w:rPr>
                <w:rFonts w:ascii="ＭＳ 明朝" w:eastAsia="ＭＳ 明朝" w:hAnsi="ＭＳ 明朝"/>
                <w:sz w:val="22"/>
                <w:szCs w:val="24"/>
              </w:rPr>
              <w:t>月</w:t>
            </w:r>
            <w:r w:rsidR="00EF0C11">
              <w:rPr>
                <w:rFonts w:ascii="ＭＳ 明朝" w:eastAsia="ＭＳ 明朝" w:hAnsi="ＭＳ 明朝" w:hint="eastAsia"/>
                <w:sz w:val="22"/>
                <w:szCs w:val="24"/>
              </w:rPr>
              <w:t>１</w:t>
            </w:r>
            <w:r w:rsidR="0054796C">
              <w:rPr>
                <w:rFonts w:ascii="ＭＳ 明朝" w:eastAsia="ＭＳ 明朝" w:hAnsi="ＭＳ 明朝" w:hint="eastAsia"/>
                <w:sz w:val="22"/>
                <w:szCs w:val="24"/>
              </w:rPr>
              <w:t>８</w:t>
            </w:r>
            <w:r w:rsidR="003A0595">
              <w:rPr>
                <w:rFonts w:ascii="ＭＳ 明朝" w:eastAsia="ＭＳ 明朝" w:hAnsi="ＭＳ 明朝" w:hint="eastAsia"/>
                <w:sz w:val="22"/>
                <w:szCs w:val="24"/>
              </w:rPr>
              <w:t>日</w:t>
            </w:r>
            <w:r w:rsidR="00B57E4B">
              <w:rPr>
                <w:rFonts w:ascii="ＭＳ 明朝" w:eastAsia="ＭＳ 明朝" w:hAnsi="ＭＳ 明朝"/>
                <w:sz w:val="22"/>
                <w:szCs w:val="24"/>
              </w:rPr>
              <w:t>（</w:t>
            </w:r>
            <w:r w:rsidR="0054796C">
              <w:rPr>
                <w:rFonts w:ascii="ＭＳ 明朝" w:eastAsia="ＭＳ 明朝" w:hAnsi="ＭＳ 明朝" w:hint="eastAsia"/>
                <w:sz w:val="22"/>
                <w:szCs w:val="24"/>
              </w:rPr>
              <w:t>月</w:t>
            </w:r>
            <w:r w:rsidR="00B57E4B">
              <w:rPr>
                <w:rFonts w:ascii="ＭＳ 明朝" w:eastAsia="ＭＳ 明朝" w:hAnsi="ＭＳ 明朝"/>
                <w:sz w:val="22"/>
                <w:szCs w:val="24"/>
              </w:rPr>
              <w:t>）</w:t>
            </w:r>
          </w:p>
        </w:tc>
        <w:tc>
          <w:tcPr>
            <w:tcW w:w="3402"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市公式ウェブサイトに掲載</w:t>
            </w:r>
          </w:p>
        </w:tc>
        <w:tc>
          <w:tcPr>
            <w:tcW w:w="1276" w:type="dxa"/>
          </w:tcPr>
          <w:p w:rsidR="00660DA8" w:rsidRPr="00660DA8" w:rsidRDefault="00660DA8" w:rsidP="004167D7">
            <w:pPr>
              <w:jc w:val="left"/>
              <w:rPr>
                <w:rFonts w:ascii="ＭＳ 明朝" w:eastAsia="ＭＳ 明朝" w:hAnsi="ＭＳ 明朝"/>
                <w:sz w:val="22"/>
                <w:szCs w:val="24"/>
              </w:rPr>
            </w:pP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質問の受付期限</w:t>
            </w:r>
          </w:p>
        </w:tc>
        <w:tc>
          <w:tcPr>
            <w:tcW w:w="3118" w:type="dxa"/>
          </w:tcPr>
          <w:p w:rsidR="001A5657" w:rsidRDefault="00660DA8" w:rsidP="004167D7">
            <w:pPr>
              <w:jc w:val="left"/>
              <w:rPr>
                <w:rFonts w:ascii="ＭＳ 明朝" w:eastAsia="ＭＳ 明朝" w:hAnsi="ＭＳ 明朝"/>
                <w:sz w:val="22"/>
                <w:szCs w:val="24"/>
              </w:rPr>
            </w:pPr>
            <w:r w:rsidRPr="00660DA8">
              <w:rPr>
                <w:rFonts w:ascii="ＭＳ 明朝" w:eastAsia="ＭＳ 明朝" w:hAnsi="ＭＳ 明朝"/>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sz w:val="22"/>
                <w:szCs w:val="24"/>
              </w:rPr>
              <w:t>年</w:t>
            </w:r>
            <w:r w:rsidR="00B57E4B">
              <w:rPr>
                <w:rFonts w:ascii="ＭＳ 明朝" w:eastAsia="ＭＳ 明朝" w:hAnsi="ＭＳ 明朝"/>
                <w:sz w:val="22"/>
                <w:szCs w:val="24"/>
              </w:rPr>
              <w:t>５</w:t>
            </w:r>
            <w:r w:rsidRPr="00660DA8">
              <w:rPr>
                <w:rFonts w:ascii="ＭＳ 明朝" w:eastAsia="ＭＳ 明朝" w:hAnsi="ＭＳ 明朝"/>
                <w:sz w:val="22"/>
                <w:szCs w:val="24"/>
              </w:rPr>
              <w:t>月</w:t>
            </w:r>
            <w:r w:rsidR="00A90C6A">
              <w:rPr>
                <w:rFonts w:ascii="ＭＳ 明朝" w:eastAsia="ＭＳ 明朝" w:hAnsi="ＭＳ 明朝" w:hint="eastAsia"/>
                <w:sz w:val="22"/>
                <w:szCs w:val="24"/>
              </w:rPr>
              <w:t>２</w:t>
            </w:r>
            <w:r w:rsidR="0054796C">
              <w:rPr>
                <w:rFonts w:ascii="ＭＳ 明朝" w:eastAsia="ＭＳ 明朝" w:hAnsi="ＭＳ 明朝" w:hint="eastAsia"/>
                <w:sz w:val="22"/>
                <w:szCs w:val="24"/>
              </w:rPr>
              <w:t>２</w:t>
            </w:r>
            <w:r w:rsidRPr="00660DA8">
              <w:rPr>
                <w:rFonts w:ascii="ＭＳ 明朝" w:eastAsia="ＭＳ 明朝" w:hAnsi="ＭＳ 明朝"/>
                <w:sz w:val="22"/>
                <w:szCs w:val="24"/>
              </w:rPr>
              <w:t>日</w:t>
            </w:r>
            <w:r w:rsidR="00B57E4B">
              <w:rPr>
                <w:rFonts w:ascii="ＭＳ 明朝" w:eastAsia="ＭＳ 明朝" w:hAnsi="ＭＳ 明朝"/>
                <w:sz w:val="22"/>
                <w:szCs w:val="24"/>
              </w:rPr>
              <w:t>（</w:t>
            </w:r>
            <w:r w:rsidR="0054796C">
              <w:rPr>
                <w:rFonts w:ascii="ＭＳ 明朝" w:eastAsia="ＭＳ 明朝" w:hAnsi="ＭＳ 明朝" w:hint="eastAsia"/>
                <w:sz w:val="22"/>
                <w:szCs w:val="24"/>
              </w:rPr>
              <w:t>金</w:t>
            </w:r>
            <w:r w:rsidR="00B57E4B">
              <w:rPr>
                <w:rFonts w:ascii="ＭＳ 明朝" w:eastAsia="ＭＳ 明朝" w:hAnsi="ＭＳ 明朝"/>
                <w:sz w:val="22"/>
                <w:szCs w:val="24"/>
              </w:rPr>
              <w:t>）</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sz w:val="22"/>
                <w:szCs w:val="24"/>
              </w:rPr>
              <w:t>午後</w:t>
            </w:r>
            <w:r w:rsidR="00B57E4B">
              <w:rPr>
                <w:rFonts w:ascii="ＭＳ 明朝" w:eastAsia="ＭＳ 明朝" w:hAnsi="ＭＳ 明朝"/>
                <w:sz w:val="22"/>
                <w:szCs w:val="24"/>
              </w:rPr>
              <w:t>１</w:t>
            </w:r>
            <w:r w:rsidRPr="00660DA8">
              <w:rPr>
                <w:rFonts w:ascii="ＭＳ 明朝" w:eastAsia="ＭＳ 明朝" w:hAnsi="ＭＳ 明朝"/>
                <w:sz w:val="22"/>
                <w:szCs w:val="24"/>
              </w:rPr>
              <w:t>時まで</w:t>
            </w:r>
          </w:p>
        </w:tc>
        <w:tc>
          <w:tcPr>
            <w:tcW w:w="3402"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電子メールにより提出</w:t>
            </w:r>
          </w:p>
          <w:p w:rsidR="00660DA8" w:rsidRPr="00660DA8" w:rsidRDefault="00660DA8" w:rsidP="004167D7">
            <w:pPr>
              <w:jc w:val="left"/>
              <w:rPr>
                <w:rFonts w:ascii="ＭＳ 明朝" w:eastAsia="ＭＳ 明朝" w:hAnsi="ＭＳ 明朝"/>
                <w:sz w:val="22"/>
                <w:szCs w:val="24"/>
              </w:rPr>
            </w:pPr>
          </w:p>
        </w:tc>
        <w:tc>
          <w:tcPr>
            <w:tcW w:w="1276"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１</w:t>
            </w: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質問に対する回答</w:t>
            </w:r>
          </w:p>
        </w:tc>
        <w:tc>
          <w:tcPr>
            <w:tcW w:w="3118" w:type="dxa"/>
          </w:tcPr>
          <w:p w:rsidR="00660DA8" w:rsidRPr="00660DA8" w:rsidRDefault="00563B9E" w:rsidP="004167D7">
            <w:pPr>
              <w:jc w:val="left"/>
              <w:rPr>
                <w:rFonts w:ascii="ＭＳ 明朝" w:eastAsia="ＭＳ 明朝" w:hAnsi="ＭＳ 明朝"/>
                <w:sz w:val="22"/>
                <w:szCs w:val="24"/>
              </w:rPr>
            </w:pPr>
            <w:r w:rsidRPr="00660DA8">
              <w:rPr>
                <w:rFonts w:ascii="ＭＳ 明朝" w:eastAsia="ＭＳ 明朝" w:hAnsi="ＭＳ 明朝"/>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sz w:val="22"/>
                <w:szCs w:val="24"/>
              </w:rPr>
              <w:t>年</w:t>
            </w:r>
            <w:r w:rsidR="00B57E4B">
              <w:rPr>
                <w:rFonts w:ascii="ＭＳ 明朝" w:eastAsia="ＭＳ 明朝" w:hAnsi="ＭＳ 明朝"/>
                <w:sz w:val="22"/>
                <w:szCs w:val="24"/>
              </w:rPr>
              <w:t>５</w:t>
            </w:r>
            <w:r w:rsidRPr="00660DA8">
              <w:rPr>
                <w:rFonts w:ascii="ＭＳ 明朝" w:eastAsia="ＭＳ 明朝" w:hAnsi="ＭＳ 明朝"/>
                <w:sz w:val="22"/>
                <w:szCs w:val="24"/>
              </w:rPr>
              <w:t>月</w:t>
            </w:r>
            <w:r w:rsidR="00EF0C11">
              <w:rPr>
                <w:rFonts w:ascii="ＭＳ 明朝" w:eastAsia="ＭＳ 明朝" w:hAnsi="ＭＳ 明朝" w:hint="eastAsia"/>
                <w:sz w:val="22"/>
                <w:szCs w:val="24"/>
              </w:rPr>
              <w:t>２</w:t>
            </w:r>
            <w:r w:rsidR="0054796C">
              <w:rPr>
                <w:rFonts w:ascii="ＭＳ 明朝" w:eastAsia="ＭＳ 明朝" w:hAnsi="ＭＳ 明朝" w:hint="eastAsia"/>
                <w:sz w:val="22"/>
                <w:szCs w:val="24"/>
              </w:rPr>
              <w:t>６</w:t>
            </w:r>
            <w:r w:rsidRPr="00660DA8">
              <w:rPr>
                <w:rFonts w:ascii="ＭＳ 明朝" w:eastAsia="ＭＳ 明朝" w:hAnsi="ＭＳ 明朝"/>
                <w:sz w:val="22"/>
                <w:szCs w:val="24"/>
              </w:rPr>
              <w:t>日</w:t>
            </w:r>
            <w:r w:rsidR="00B57E4B">
              <w:rPr>
                <w:rFonts w:ascii="ＭＳ 明朝" w:eastAsia="ＭＳ 明朝" w:hAnsi="ＭＳ 明朝"/>
                <w:sz w:val="22"/>
                <w:szCs w:val="24"/>
              </w:rPr>
              <w:t>（</w:t>
            </w:r>
            <w:r w:rsidR="0054796C">
              <w:rPr>
                <w:rFonts w:ascii="ＭＳ 明朝" w:eastAsia="ＭＳ 明朝" w:hAnsi="ＭＳ 明朝" w:hint="eastAsia"/>
                <w:sz w:val="22"/>
                <w:szCs w:val="24"/>
              </w:rPr>
              <w:t>火</w:t>
            </w:r>
            <w:r w:rsidR="00B57E4B">
              <w:rPr>
                <w:rFonts w:ascii="ＭＳ 明朝" w:eastAsia="ＭＳ 明朝" w:hAnsi="ＭＳ 明朝"/>
                <w:sz w:val="22"/>
                <w:szCs w:val="24"/>
              </w:rPr>
              <w:t>）</w:t>
            </w:r>
          </w:p>
        </w:tc>
        <w:tc>
          <w:tcPr>
            <w:tcW w:w="3402"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市公式ウェブサイトに掲載</w:t>
            </w:r>
          </w:p>
        </w:tc>
        <w:tc>
          <w:tcPr>
            <w:tcW w:w="1276" w:type="dxa"/>
          </w:tcPr>
          <w:p w:rsidR="00660DA8" w:rsidRPr="00660DA8" w:rsidRDefault="00660DA8" w:rsidP="004167D7">
            <w:pPr>
              <w:jc w:val="left"/>
              <w:rPr>
                <w:rFonts w:ascii="ＭＳ 明朝" w:eastAsia="ＭＳ 明朝" w:hAnsi="ＭＳ 明朝"/>
                <w:sz w:val="22"/>
                <w:szCs w:val="24"/>
              </w:rPr>
            </w:pP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参加表明書提出期限</w:t>
            </w:r>
          </w:p>
        </w:tc>
        <w:tc>
          <w:tcPr>
            <w:tcW w:w="3118"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月</w:t>
            </w:r>
            <w:r w:rsidR="006B28D2">
              <w:rPr>
                <w:rFonts w:ascii="ＭＳ 明朝" w:eastAsia="ＭＳ 明朝" w:hAnsi="ＭＳ 明朝" w:hint="eastAsia"/>
                <w:sz w:val="22"/>
                <w:szCs w:val="24"/>
              </w:rPr>
              <w:t>２</w:t>
            </w:r>
            <w:r w:rsidR="0054796C">
              <w:rPr>
                <w:rFonts w:ascii="ＭＳ 明朝" w:eastAsia="ＭＳ 明朝" w:hAnsi="ＭＳ 明朝" w:hint="eastAsia"/>
                <w:sz w:val="22"/>
                <w:szCs w:val="24"/>
              </w:rPr>
              <w:t>９</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54796C">
              <w:rPr>
                <w:rFonts w:ascii="ＭＳ 明朝" w:eastAsia="ＭＳ 明朝" w:hAnsi="ＭＳ 明朝" w:hint="eastAsia"/>
                <w:sz w:val="22"/>
                <w:szCs w:val="24"/>
              </w:rPr>
              <w:t>金</w:t>
            </w:r>
            <w:r w:rsidR="00B57E4B">
              <w:rPr>
                <w:rFonts w:ascii="ＭＳ 明朝" w:eastAsia="ＭＳ 明朝" w:hAnsi="ＭＳ 明朝" w:hint="eastAsia"/>
                <w:sz w:val="22"/>
                <w:szCs w:val="24"/>
              </w:rPr>
              <w:t>）</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午後</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時まで</w:t>
            </w:r>
          </w:p>
        </w:tc>
        <w:tc>
          <w:tcPr>
            <w:tcW w:w="3402"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電子メールにより提出</w:t>
            </w:r>
          </w:p>
        </w:tc>
        <w:tc>
          <w:tcPr>
            <w:tcW w:w="1276"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２</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３</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４</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５</w:t>
            </w: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参加資格審査結果通知</w:t>
            </w:r>
          </w:p>
        </w:tc>
        <w:tc>
          <w:tcPr>
            <w:tcW w:w="3118"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54796C">
              <w:rPr>
                <w:rFonts w:ascii="ＭＳ 明朝" w:eastAsia="ＭＳ 明朝" w:hAnsi="ＭＳ 明朝" w:hint="eastAsia"/>
                <w:sz w:val="22"/>
                <w:szCs w:val="24"/>
              </w:rPr>
              <w:t>６</w:t>
            </w:r>
            <w:r w:rsidRPr="00660DA8">
              <w:rPr>
                <w:rFonts w:ascii="ＭＳ 明朝" w:eastAsia="ＭＳ 明朝" w:hAnsi="ＭＳ 明朝" w:hint="eastAsia"/>
                <w:sz w:val="22"/>
                <w:szCs w:val="24"/>
              </w:rPr>
              <w:t>月</w:t>
            </w:r>
            <w:r w:rsidR="0054796C">
              <w:rPr>
                <w:rFonts w:ascii="ＭＳ 明朝" w:eastAsia="ＭＳ 明朝" w:hAnsi="ＭＳ 明朝" w:hint="eastAsia"/>
                <w:sz w:val="22"/>
                <w:szCs w:val="24"/>
              </w:rPr>
              <w:t xml:space="preserve">　２</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54796C">
              <w:rPr>
                <w:rFonts w:ascii="ＭＳ 明朝" w:eastAsia="ＭＳ 明朝" w:hAnsi="ＭＳ 明朝" w:hint="eastAsia"/>
                <w:sz w:val="22"/>
                <w:szCs w:val="24"/>
              </w:rPr>
              <w:t>火</w:t>
            </w:r>
            <w:r w:rsidR="00B57E4B">
              <w:rPr>
                <w:rFonts w:ascii="ＭＳ 明朝" w:eastAsia="ＭＳ 明朝" w:hAnsi="ＭＳ 明朝" w:hint="eastAsia"/>
                <w:sz w:val="22"/>
                <w:szCs w:val="24"/>
              </w:rPr>
              <w:t>）</w:t>
            </w:r>
          </w:p>
        </w:tc>
        <w:tc>
          <w:tcPr>
            <w:tcW w:w="3402"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電子メールにより通知</w:t>
            </w:r>
          </w:p>
        </w:tc>
        <w:tc>
          <w:tcPr>
            <w:tcW w:w="1276" w:type="dxa"/>
          </w:tcPr>
          <w:p w:rsidR="00660DA8" w:rsidRPr="00660DA8" w:rsidRDefault="00660DA8" w:rsidP="004167D7">
            <w:pPr>
              <w:jc w:val="left"/>
              <w:rPr>
                <w:rFonts w:ascii="ＭＳ 明朝" w:eastAsia="ＭＳ 明朝" w:hAnsi="ＭＳ 明朝"/>
                <w:sz w:val="22"/>
                <w:szCs w:val="24"/>
              </w:rPr>
            </w:pP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企画提案書提出期限</w:t>
            </w:r>
          </w:p>
        </w:tc>
        <w:tc>
          <w:tcPr>
            <w:tcW w:w="3118"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9617E5">
              <w:rPr>
                <w:rFonts w:ascii="ＭＳ 明朝" w:eastAsia="ＭＳ 明朝" w:hAnsi="ＭＳ 明朝" w:hint="eastAsia"/>
                <w:sz w:val="22"/>
                <w:szCs w:val="24"/>
              </w:rPr>
              <w:t>６</w:t>
            </w:r>
            <w:r w:rsidRPr="00660DA8">
              <w:rPr>
                <w:rFonts w:ascii="ＭＳ 明朝" w:eastAsia="ＭＳ 明朝" w:hAnsi="ＭＳ 明朝" w:hint="eastAsia"/>
                <w:sz w:val="22"/>
                <w:szCs w:val="24"/>
              </w:rPr>
              <w:t>月</w:t>
            </w:r>
            <w:r w:rsidR="0054796C">
              <w:rPr>
                <w:rFonts w:ascii="ＭＳ 明朝" w:eastAsia="ＭＳ 明朝" w:hAnsi="ＭＳ 明朝" w:hint="eastAsia"/>
                <w:sz w:val="22"/>
                <w:szCs w:val="24"/>
              </w:rPr>
              <w:t>１２</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54796C">
              <w:rPr>
                <w:rFonts w:ascii="ＭＳ 明朝" w:eastAsia="ＭＳ 明朝" w:hAnsi="ＭＳ 明朝" w:hint="eastAsia"/>
                <w:sz w:val="22"/>
                <w:szCs w:val="24"/>
              </w:rPr>
              <w:t>金</w:t>
            </w:r>
            <w:r w:rsidR="00B57E4B">
              <w:rPr>
                <w:rFonts w:ascii="ＭＳ 明朝" w:eastAsia="ＭＳ 明朝" w:hAnsi="ＭＳ 明朝" w:hint="eastAsia"/>
                <w:sz w:val="22"/>
                <w:szCs w:val="24"/>
              </w:rPr>
              <w:t>）</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午後</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時まで</w:t>
            </w:r>
          </w:p>
        </w:tc>
        <w:tc>
          <w:tcPr>
            <w:tcW w:w="3402"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電子メールにより提出</w:t>
            </w:r>
          </w:p>
        </w:tc>
        <w:tc>
          <w:tcPr>
            <w:tcW w:w="1276"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６</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７</w:t>
            </w: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プレゼンテーション</w:t>
            </w:r>
          </w:p>
        </w:tc>
        <w:tc>
          <w:tcPr>
            <w:tcW w:w="3118" w:type="dxa"/>
          </w:tcPr>
          <w:p w:rsidR="00275E5D"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６</w:t>
            </w:r>
            <w:r w:rsidRPr="00660DA8">
              <w:rPr>
                <w:rFonts w:ascii="ＭＳ 明朝" w:eastAsia="ＭＳ 明朝" w:hAnsi="ＭＳ 明朝" w:hint="eastAsia"/>
                <w:sz w:val="22"/>
                <w:szCs w:val="24"/>
              </w:rPr>
              <w:t>月</w:t>
            </w:r>
            <w:r w:rsidR="006B28D2">
              <w:rPr>
                <w:rFonts w:ascii="ＭＳ 明朝" w:eastAsia="ＭＳ 明朝" w:hAnsi="ＭＳ 明朝" w:hint="eastAsia"/>
                <w:sz w:val="22"/>
                <w:szCs w:val="24"/>
              </w:rPr>
              <w:t>１</w:t>
            </w:r>
            <w:r w:rsidR="00E20F2A">
              <w:rPr>
                <w:rFonts w:ascii="ＭＳ 明朝" w:eastAsia="ＭＳ 明朝" w:hAnsi="ＭＳ 明朝" w:hint="eastAsia"/>
                <w:sz w:val="22"/>
                <w:szCs w:val="24"/>
              </w:rPr>
              <w:t>７</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E20F2A">
              <w:rPr>
                <w:rFonts w:ascii="ＭＳ 明朝" w:eastAsia="ＭＳ 明朝" w:hAnsi="ＭＳ 明朝" w:hint="eastAsia"/>
                <w:sz w:val="22"/>
                <w:szCs w:val="24"/>
              </w:rPr>
              <w:t>水</w:t>
            </w:r>
            <w:r w:rsidR="00B57E4B">
              <w:rPr>
                <w:rFonts w:ascii="ＭＳ 明朝" w:eastAsia="ＭＳ 明朝" w:hAnsi="ＭＳ 明朝" w:hint="eastAsia"/>
                <w:sz w:val="22"/>
                <w:szCs w:val="24"/>
              </w:rPr>
              <w:t>）</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予定</w:t>
            </w:r>
          </w:p>
        </w:tc>
        <w:tc>
          <w:tcPr>
            <w:tcW w:w="3402"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オンラインにより実施</w:t>
            </w:r>
          </w:p>
        </w:tc>
        <w:tc>
          <w:tcPr>
            <w:tcW w:w="1276" w:type="dxa"/>
          </w:tcPr>
          <w:p w:rsidR="00660DA8" w:rsidRPr="00660DA8" w:rsidRDefault="00660DA8" w:rsidP="004167D7">
            <w:pPr>
              <w:jc w:val="left"/>
              <w:rPr>
                <w:rFonts w:ascii="ＭＳ 明朝" w:eastAsia="ＭＳ 明朝" w:hAnsi="ＭＳ 明朝"/>
                <w:sz w:val="22"/>
                <w:szCs w:val="24"/>
              </w:rPr>
            </w:pP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審査結果の</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通知</w:t>
            </w:r>
          </w:p>
        </w:tc>
        <w:tc>
          <w:tcPr>
            <w:tcW w:w="3118" w:type="dxa"/>
          </w:tcPr>
          <w:p w:rsidR="00275E5D"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６</w:t>
            </w:r>
            <w:r w:rsidRPr="00660DA8">
              <w:rPr>
                <w:rFonts w:ascii="ＭＳ 明朝" w:eastAsia="ＭＳ 明朝" w:hAnsi="ＭＳ 明朝" w:hint="eastAsia"/>
                <w:sz w:val="22"/>
                <w:szCs w:val="24"/>
              </w:rPr>
              <w:t>月</w:t>
            </w:r>
            <w:r w:rsidR="00E20F2A">
              <w:rPr>
                <w:rFonts w:ascii="ＭＳ 明朝" w:eastAsia="ＭＳ 明朝" w:hAnsi="ＭＳ 明朝" w:hint="eastAsia"/>
                <w:sz w:val="22"/>
                <w:szCs w:val="24"/>
              </w:rPr>
              <w:t>２２</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E20F2A">
              <w:rPr>
                <w:rFonts w:ascii="ＭＳ 明朝" w:eastAsia="ＭＳ 明朝" w:hAnsi="ＭＳ 明朝" w:hint="eastAsia"/>
                <w:sz w:val="22"/>
                <w:szCs w:val="24"/>
              </w:rPr>
              <w:t>月</w:t>
            </w:r>
            <w:r w:rsidR="00B57E4B">
              <w:rPr>
                <w:rFonts w:ascii="ＭＳ 明朝" w:eastAsia="ＭＳ 明朝" w:hAnsi="ＭＳ 明朝" w:hint="eastAsia"/>
                <w:sz w:val="22"/>
                <w:szCs w:val="24"/>
              </w:rPr>
              <w:t>）</w:t>
            </w:r>
          </w:p>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発送予定</w:t>
            </w:r>
          </w:p>
        </w:tc>
        <w:tc>
          <w:tcPr>
            <w:tcW w:w="3402"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電子メールにより通知</w:t>
            </w:r>
          </w:p>
        </w:tc>
        <w:tc>
          <w:tcPr>
            <w:tcW w:w="1276" w:type="dxa"/>
          </w:tcPr>
          <w:p w:rsidR="00660DA8" w:rsidRPr="00660DA8" w:rsidRDefault="00660DA8" w:rsidP="004167D7">
            <w:pPr>
              <w:jc w:val="left"/>
              <w:rPr>
                <w:rFonts w:ascii="ＭＳ 明朝" w:eastAsia="ＭＳ 明朝" w:hAnsi="ＭＳ 明朝"/>
                <w:sz w:val="22"/>
                <w:szCs w:val="24"/>
              </w:rPr>
            </w:pPr>
          </w:p>
        </w:tc>
      </w:tr>
      <w:tr w:rsidR="00660DA8" w:rsidRPr="00660DA8" w:rsidTr="004167D7">
        <w:tc>
          <w:tcPr>
            <w:tcW w:w="1413"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契約協議及び契約締結</w:t>
            </w:r>
          </w:p>
        </w:tc>
        <w:tc>
          <w:tcPr>
            <w:tcW w:w="3118" w:type="dxa"/>
          </w:tcPr>
          <w:p w:rsidR="00660DA8" w:rsidRPr="00660DA8" w:rsidRDefault="00660DA8" w:rsidP="004167D7">
            <w:pPr>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B57E4B">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６</w:t>
            </w:r>
            <w:r w:rsidRPr="00660DA8">
              <w:rPr>
                <w:rFonts w:ascii="ＭＳ 明朝" w:eastAsia="ＭＳ 明朝" w:hAnsi="ＭＳ 明朝" w:hint="eastAsia"/>
                <w:sz w:val="22"/>
                <w:szCs w:val="24"/>
              </w:rPr>
              <w:t>月</w:t>
            </w:r>
            <w:r w:rsidR="006B28D2">
              <w:rPr>
                <w:rFonts w:ascii="ＭＳ 明朝" w:eastAsia="ＭＳ 明朝" w:hAnsi="ＭＳ 明朝" w:hint="eastAsia"/>
                <w:sz w:val="22"/>
                <w:szCs w:val="24"/>
              </w:rPr>
              <w:t>下</w:t>
            </w:r>
            <w:r w:rsidRPr="00660DA8">
              <w:rPr>
                <w:rFonts w:ascii="ＭＳ 明朝" w:eastAsia="ＭＳ 明朝" w:hAnsi="ＭＳ 明朝" w:hint="eastAsia"/>
                <w:sz w:val="22"/>
                <w:szCs w:val="24"/>
              </w:rPr>
              <w:t>旬予定</w:t>
            </w:r>
          </w:p>
        </w:tc>
        <w:tc>
          <w:tcPr>
            <w:tcW w:w="3402" w:type="dxa"/>
          </w:tcPr>
          <w:p w:rsidR="00660DA8" w:rsidRPr="00660DA8" w:rsidRDefault="00660DA8" w:rsidP="004167D7">
            <w:pPr>
              <w:jc w:val="left"/>
              <w:rPr>
                <w:rFonts w:ascii="ＭＳ 明朝" w:eastAsia="ＭＳ 明朝" w:hAnsi="ＭＳ 明朝"/>
                <w:sz w:val="22"/>
                <w:szCs w:val="24"/>
              </w:rPr>
            </w:pPr>
          </w:p>
        </w:tc>
        <w:tc>
          <w:tcPr>
            <w:tcW w:w="1276" w:type="dxa"/>
          </w:tcPr>
          <w:p w:rsidR="00660DA8" w:rsidRPr="00660DA8" w:rsidRDefault="00660DA8" w:rsidP="004167D7">
            <w:pPr>
              <w:jc w:val="left"/>
              <w:rPr>
                <w:rFonts w:ascii="ＭＳ 明朝" w:eastAsia="ＭＳ 明朝" w:hAnsi="ＭＳ 明朝"/>
                <w:sz w:val="22"/>
                <w:szCs w:val="24"/>
              </w:rPr>
            </w:pPr>
          </w:p>
        </w:tc>
      </w:tr>
    </w:tbl>
    <w:p w:rsidR="00660DA8" w:rsidRDefault="004167D7" w:rsidP="005223B3">
      <w:pPr>
        <w:ind w:leftChars="150" w:left="315"/>
        <w:jc w:val="left"/>
        <w:rPr>
          <w:rFonts w:ascii="ＭＳ 明朝" w:eastAsia="ＭＳ 明朝" w:hAnsi="ＭＳ 明朝"/>
          <w:sz w:val="22"/>
          <w:szCs w:val="24"/>
        </w:rPr>
      </w:pPr>
      <w:r>
        <w:rPr>
          <w:rFonts w:ascii="ＭＳ 明朝" w:eastAsia="ＭＳ 明朝" w:hAnsi="ＭＳ 明朝" w:hint="eastAsia"/>
          <w:sz w:val="22"/>
          <w:szCs w:val="24"/>
        </w:rPr>
        <w:t>※各項目の日程については、都合により変更の可能性あり。</w:t>
      </w:r>
    </w:p>
    <w:p w:rsidR="004167D7" w:rsidRPr="00660DA8" w:rsidRDefault="004167D7" w:rsidP="00660DA8">
      <w:pPr>
        <w:jc w:val="left"/>
        <w:rPr>
          <w:rFonts w:ascii="ＭＳ 明朝" w:eastAsia="ＭＳ 明朝" w:hAnsi="ＭＳ 明朝"/>
          <w:sz w:val="22"/>
          <w:szCs w:val="24"/>
        </w:rPr>
      </w:pPr>
    </w:p>
    <w:p w:rsidR="00660DA8" w:rsidRPr="005223B3" w:rsidRDefault="00B57E4B" w:rsidP="00660DA8">
      <w:pPr>
        <w:jc w:val="left"/>
        <w:rPr>
          <w:rFonts w:ascii="ＭＳ ゴシック" w:eastAsia="ＭＳ ゴシック" w:hAnsi="ＭＳ ゴシック"/>
          <w:sz w:val="22"/>
          <w:szCs w:val="24"/>
        </w:rPr>
      </w:pPr>
      <w:r w:rsidRPr="005223B3">
        <w:rPr>
          <w:rFonts w:ascii="ＭＳ ゴシック" w:eastAsia="ＭＳ ゴシック" w:hAnsi="ＭＳ ゴシック" w:hint="eastAsia"/>
          <w:sz w:val="22"/>
          <w:szCs w:val="24"/>
        </w:rPr>
        <w:t>５</w:t>
      </w:r>
      <w:r w:rsidR="00660DA8" w:rsidRPr="005223B3">
        <w:rPr>
          <w:rFonts w:ascii="ＭＳ ゴシック" w:eastAsia="ＭＳ ゴシック" w:hAnsi="ＭＳ ゴシック" w:hint="eastAsia"/>
          <w:sz w:val="22"/>
          <w:szCs w:val="24"/>
        </w:rPr>
        <w:t xml:space="preserve">　質問の受付及び回答</w:t>
      </w:r>
    </w:p>
    <w:p w:rsidR="00660DA8" w:rsidRPr="00660DA8" w:rsidRDefault="00660DA8" w:rsidP="0013036B">
      <w:pPr>
        <w:ind w:leftChars="100" w:left="210" w:firstLineChars="100" w:firstLine="220"/>
        <w:jc w:val="left"/>
        <w:rPr>
          <w:rFonts w:ascii="ＭＳ 明朝" w:eastAsia="ＭＳ 明朝" w:hAnsi="ＭＳ 明朝"/>
          <w:sz w:val="22"/>
          <w:szCs w:val="24"/>
        </w:rPr>
      </w:pPr>
      <w:r w:rsidRPr="00660DA8">
        <w:rPr>
          <w:rFonts w:ascii="ＭＳ 明朝" w:eastAsia="ＭＳ 明朝" w:hAnsi="ＭＳ 明朝" w:hint="eastAsia"/>
          <w:sz w:val="22"/>
          <w:szCs w:val="24"/>
        </w:rPr>
        <w:t>本プロポーザルに関する質問の受付及び回答については、次のとおりとする。</w:t>
      </w:r>
    </w:p>
    <w:p w:rsidR="00660DA8" w:rsidRPr="00660DA8" w:rsidRDefault="00B57E4B" w:rsidP="005223B3">
      <w:pPr>
        <w:ind w:leftChars="50" w:left="105"/>
        <w:jc w:val="left"/>
        <w:rPr>
          <w:rFonts w:ascii="ＭＳ 明朝" w:eastAsia="ＭＳ 明朝" w:hAnsi="ＭＳ 明朝"/>
          <w:sz w:val="22"/>
          <w:szCs w:val="24"/>
        </w:rPr>
      </w:pPr>
      <w:r>
        <w:rPr>
          <w:rFonts w:ascii="ＭＳ 明朝" w:eastAsia="ＭＳ 明朝" w:hAnsi="ＭＳ 明朝"/>
          <w:sz w:val="22"/>
          <w:szCs w:val="24"/>
        </w:rPr>
        <w:t>（１）</w:t>
      </w:r>
      <w:r w:rsidR="00660DA8" w:rsidRPr="00660DA8">
        <w:rPr>
          <w:rFonts w:ascii="ＭＳ 明朝" w:eastAsia="ＭＳ 明朝" w:hAnsi="ＭＳ 明朝"/>
          <w:sz w:val="22"/>
          <w:szCs w:val="24"/>
        </w:rPr>
        <w:t>質問の受付</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lastRenderedPageBreak/>
        <w:t>ア　受付期限</w:t>
      </w:r>
    </w:p>
    <w:p w:rsidR="00660DA8" w:rsidRPr="00660DA8" w:rsidRDefault="00660DA8" w:rsidP="005223B3">
      <w:pPr>
        <w:ind w:leftChars="200" w:left="420" w:firstLineChars="200" w:firstLine="440"/>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3F7B1D">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月</w:t>
      </w:r>
      <w:r w:rsidR="00A90C6A">
        <w:rPr>
          <w:rFonts w:ascii="ＭＳ 明朝" w:eastAsia="ＭＳ 明朝" w:hAnsi="ＭＳ 明朝" w:hint="eastAsia"/>
          <w:sz w:val="22"/>
          <w:szCs w:val="24"/>
        </w:rPr>
        <w:t>２</w:t>
      </w:r>
      <w:r w:rsidR="007A5711">
        <w:rPr>
          <w:rFonts w:ascii="ＭＳ 明朝" w:eastAsia="ＭＳ 明朝" w:hAnsi="ＭＳ 明朝" w:hint="eastAsia"/>
          <w:sz w:val="22"/>
          <w:szCs w:val="24"/>
        </w:rPr>
        <w:t>２</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7A5711">
        <w:rPr>
          <w:rFonts w:ascii="ＭＳ 明朝" w:eastAsia="ＭＳ 明朝" w:hAnsi="ＭＳ 明朝" w:hint="eastAsia"/>
          <w:sz w:val="22"/>
          <w:szCs w:val="24"/>
        </w:rPr>
        <w:t>金</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 xml:space="preserve">　午後</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時まで</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イ　提出方法</w:t>
      </w:r>
    </w:p>
    <w:p w:rsidR="00660DA8" w:rsidRPr="00660DA8" w:rsidRDefault="00660DA8" w:rsidP="005223B3">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質問書</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により、本要領第</w:t>
      </w:r>
      <w:r w:rsidR="00B57E4B">
        <w:rPr>
          <w:rFonts w:ascii="ＭＳ 明朝" w:eastAsia="ＭＳ 明朝" w:hAnsi="ＭＳ 明朝" w:hint="eastAsia"/>
          <w:sz w:val="22"/>
          <w:szCs w:val="24"/>
        </w:rPr>
        <w:t>１２</w:t>
      </w:r>
      <w:r w:rsidRPr="00660DA8">
        <w:rPr>
          <w:rFonts w:ascii="ＭＳ 明朝" w:eastAsia="ＭＳ 明朝" w:hAnsi="ＭＳ 明朝" w:hint="eastAsia"/>
          <w:sz w:val="22"/>
          <w:szCs w:val="24"/>
        </w:rPr>
        <w:t>項の事務局に受付期限までに電子メールにて提出すること。電子メール以外の方法による質問は受け付けない。また、電子メール送信後は事務局へ電話で受信確認すること。</w:t>
      </w:r>
    </w:p>
    <w:p w:rsidR="00660DA8" w:rsidRPr="00660DA8" w:rsidRDefault="00B57E4B" w:rsidP="005223B3">
      <w:pPr>
        <w:ind w:leftChars="50" w:left="105"/>
        <w:jc w:val="left"/>
        <w:rPr>
          <w:rFonts w:ascii="ＭＳ 明朝" w:eastAsia="ＭＳ 明朝" w:hAnsi="ＭＳ 明朝"/>
          <w:sz w:val="22"/>
          <w:szCs w:val="24"/>
        </w:rPr>
      </w:pPr>
      <w:r>
        <w:rPr>
          <w:rFonts w:ascii="ＭＳ 明朝" w:eastAsia="ＭＳ 明朝" w:hAnsi="ＭＳ 明朝"/>
          <w:sz w:val="22"/>
          <w:szCs w:val="24"/>
        </w:rPr>
        <w:t>（２）</w:t>
      </w:r>
      <w:r w:rsidR="00660DA8" w:rsidRPr="00660DA8">
        <w:rPr>
          <w:rFonts w:ascii="ＭＳ 明朝" w:eastAsia="ＭＳ 明朝" w:hAnsi="ＭＳ 明朝"/>
          <w:sz w:val="22"/>
          <w:szCs w:val="24"/>
        </w:rPr>
        <w:t>質問の回答</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ア　回答期日</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 xml:space="preserve">　　令和</w:t>
      </w:r>
      <w:r w:rsidR="003F7B1D">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月</w:t>
      </w:r>
      <w:r w:rsidR="00EF0C11">
        <w:rPr>
          <w:rFonts w:ascii="ＭＳ 明朝" w:eastAsia="ＭＳ 明朝" w:hAnsi="ＭＳ 明朝" w:hint="eastAsia"/>
          <w:sz w:val="22"/>
          <w:szCs w:val="24"/>
        </w:rPr>
        <w:t>２</w:t>
      </w:r>
      <w:r w:rsidR="007A5711">
        <w:rPr>
          <w:rFonts w:ascii="ＭＳ 明朝" w:eastAsia="ＭＳ 明朝" w:hAnsi="ＭＳ 明朝" w:hint="eastAsia"/>
          <w:sz w:val="22"/>
          <w:szCs w:val="24"/>
        </w:rPr>
        <w:t>６</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7A5711">
        <w:rPr>
          <w:rFonts w:ascii="ＭＳ 明朝" w:eastAsia="ＭＳ 明朝" w:hAnsi="ＭＳ 明朝" w:hint="eastAsia"/>
          <w:sz w:val="22"/>
          <w:szCs w:val="24"/>
        </w:rPr>
        <w:t>火</w:t>
      </w:r>
      <w:r w:rsidR="00B57E4B">
        <w:rPr>
          <w:rFonts w:ascii="ＭＳ 明朝" w:eastAsia="ＭＳ 明朝" w:hAnsi="ＭＳ 明朝" w:hint="eastAsia"/>
          <w:sz w:val="22"/>
          <w:szCs w:val="24"/>
        </w:rPr>
        <w:t>）</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イ　回答方法</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 xml:space="preserve">　　市公式ウェブサイトに掲載することとし、個別の回答は行わない。</w:t>
      </w:r>
    </w:p>
    <w:p w:rsidR="00660DA8" w:rsidRPr="00660DA8" w:rsidRDefault="00660DA8" w:rsidP="005223B3">
      <w:pPr>
        <w:ind w:leftChars="200" w:left="420"/>
        <w:jc w:val="left"/>
        <w:rPr>
          <w:rFonts w:ascii="ＭＳ 明朝" w:eastAsia="ＭＳ 明朝" w:hAnsi="ＭＳ 明朝"/>
          <w:sz w:val="22"/>
          <w:szCs w:val="24"/>
        </w:rPr>
      </w:pPr>
    </w:p>
    <w:p w:rsidR="00660DA8" w:rsidRPr="005223B3" w:rsidRDefault="00B57E4B" w:rsidP="00660DA8">
      <w:pPr>
        <w:jc w:val="left"/>
        <w:rPr>
          <w:rFonts w:ascii="ＭＳ ゴシック" w:eastAsia="ＭＳ ゴシック" w:hAnsi="ＭＳ ゴシック"/>
          <w:sz w:val="22"/>
          <w:szCs w:val="24"/>
        </w:rPr>
      </w:pPr>
      <w:r w:rsidRPr="005223B3">
        <w:rPr>
          <w:rFonts w:ascii="ＭＳ ゴシック" w:eastAsia="ＭＳ ゴシック" w:hAnsi="ＭＳ ゴシック" w:hint="eastAsia"/>
          <w:sz w:val="22"/>
          <w:szCs w:val="24"/>
        </w:rPr>
        <w:t>６</w:t>
      </w:r>
      <w:r w:rsidR="00660DA8" w:rsidRPr="005223B3">
        <w:rPr>
          <w:rFonts w:ascii="ＭＳ ゴシック" w:eastAsia="ＭＳ ゴシック" w:hAnsi="ＭＳ ゴシック" w:hint="eastAsia"/>
          <w:sz w:val="22"/>
          <w:szCs w:val="24"/>
        </w:rPr>
        <w:t xml:space="preserve">　参加表明</w:t>
      </w:r>
    </w:p>
    <w:p w:rsidR="00660DA8" w:rsidRPr="00660DA8" w:rsidRDefault="00660DA8" w:rsidP="0013036B">
      <w:pPr>
        <w:ind w:leftChars="100" w:left="210" w:firstLineChars="100" w:firstLine="220"/>
        <w:jc w:val="left"/>
        <w:rPr>
          <w:rFonts w:ascii="ＭＳ 明朝" w:eastAsia="ＭＳ 明朝" w:hAnsi="ＭＳ 明朝"/>
          <w:sz w:val="22"/>
          <w:szCs w:val="24"/>
        </w:rPr>
      </w:pPr>
      <w:r w:rsidRPr="00660DA8">
        <w:rPr>
          <w:rFonts w:ascii="ＭＳ 明朝" w:eastAsia="ＭＳ 明朝" w:hAnsi="ＭＳ 明朝" w:hint="eastAsia"/>
          <w:sz w:val="22"/>
          <w:szCs w:val="24"/>
        </w:rPr>
        <w:t>本プロポーザルに参加しようとする者</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以下「参加者」という。</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は、次に定めるところにより参加表明に係る書類を提出するものとする。</w:t>
      </w:r>
    </w:p>
    <w:p w:rsidR="00660DA8" w:rsidRPr="00660DA8" w:rsidRDefault="00B57E4B" w:rsidP="005223B3">
      <w:pPr>
        <w:ind w:leftChars="50" w:left="105"/>
        <w:jc w:val="left"/>
        <w:rPr>
          <w:rFonts w:ascii="ＭＳ 明朝" w:eastAsia="ＭＳ 明朝" w:hAnsi="ＭＳ 明朝"/>
          <w:sz w:val="22"/>
          <w:szCs w:val="24"/>
        </w:rPr>
      </w:pPr>
      <w:r>
        <w:rPr>
          <w:rFonts w:ascii="ＭＳ 明朝" w:eastAsia="ＭＳ 明朝" w:hAnsi="ＭＳ 明朝"/>
          <w:sz w:val="22"/>
          <w:szCs w:val="24"/>
        </w:rPr>
        <w:t>（１）</w:t>
      </w:r>
      <w:r w:rsidR="00660DA8" w:rsidRPr="00660DA8">
        <w:rPr>
          <w:rFonts w:ascii="ＭＳ 明朝" w:eastAsia="ＭＳ 明朝" w:hAnsi="ＭＳ 明朝"/>
          <w:sz w:val="22"/>
          <w:szCs w:val="24"/>
        </w:rPr>
        <w:t>提出書類</w:t>
      </w:r>
    </w:p>
    <w:p w:rsidR="00660DA8" w:rsidRPr="00275E5D"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ア　参加表明届</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２）</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イ　会社概要</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３）</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ウ　登記事項証明書</w:t>
      </w:r>
    </w:p>
    <w:p w:rsidR="00660DA8" w:rsidRPr="00275E5D"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エ　滞納がないことを証する証明　※市内に営業所を有する事業者のみ。</w:t>
      </w:r>
    </w:p>
    <w:p w:rsidR="00660DA8" w:rsidRPr="00275E5D"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オ　未納がないことを証する証明</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その</w:t>
      </w:r>
      <w:r w:rsidR="00B57E4B">
        <w:rPr>
          <w:rFonts w:ascii="ＭＳ 明朝" w:eastAsia="ＭＳ 明朝" w:hAnsi="ＭＳ 明朝" w:hint="eastAsia"/>
          <w:sz w:val="22"/>
          <w:szCs w:val="24"/>
        </w:rPr>
        <w:t>３</w:t>
      </w:r>
      <w:r w:rsidRPr="00660DA8">
        <w:rPr>
          <w:rFonts w:ascii="ＭＳ 明朝" w:eastAsia="ＭＳ 明朝" w:hAnsi="ＭＳ 明朝" w:hint="eastAsia"/>
          <w:sz w:val="22"/>
          <w:szCs w:val="24"/>
        </w:rPr>
        <w:t>の</w:t>
      </w:r>
      <w:r w:rsidR="00B57E4B">
        <w:rPr>
          <w:rFonts w:ascii="ＭＳ 明朝" w:eastAsia="ＭＳ 明朝" w:hAnsi="ＭＳ 明朝" w:hint="eastAsia"/>
          <w:sz w:val="22"/>
          <w:szCs w:val="24"/>
        </w:rPr>
        <w:t>３）（</w:t>
      </w:r>
      <w:r w:rsidRPr="00660DA8">
        <w:rPr>
          <w:rFonts w:ascii="ＭＳ 明朝" w:eastAsia="ＭＳ 明朝" w:hAnsi="ＭＳ 明朝" w:hint="eastAsia"/>
          <w:sz w:val="22"/>
          <w:szCs w:val="24"/>
        </w:rPr>
        <w:t>国税</w:t>
      </w:r>
      <w:r w:rsidR="00B57E4B">
        <w:rPr>
          <w:rFonts w:ascii="ＭＳ 明朝" w:eastAsia="ＭＳ 明朝" w:hAnsi="ＭＳ 明朝" w:hint="eastAsia"/>
          <w:sz w:val="22"/>
          <w:szCs w:val="24"/>
        </w:rPr>
        <w:t>）</w:t>
      </w:r>
    </w:p>
    <w:p w:rsidR="00660DA8" w:rsidRPr="00275E5D"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カ　暴力団排除に関する誓約書</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４）</w:t>
      </w:r>
    </w:p>
    <w:p w:rsidR="00275E5D"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キ　業務実績書</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５）</w:t>
      </w:r>
    </w:p>
    <w:p w:rsidR="00660DA8" w:rsidRPr="00660DA8" w:rsidRDefault="00660DA8" w:rsidP="005223B3">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介護事業所における業務改善支援又はＩＣＴ・介護ロボット等テクノロジーの導入・活用支援に関する実績</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再委託による実績を含む。</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を記入すること。</w:t>
      </w:r>
    </w:p>
    <w:p w:rsidR="00660DA8" w:rsidRPr="00660DA8" w:rsidRDefault="00B57E4B" w:rsidP="005223B3">
      <w:pPr>
        <w:ind w:firstLineChars="200" w:firstLine="440"/>
        <w:jc w:val="left"/>
        <w:rPr>
          <w:rFonts w:ascii="ＭＳ 明朝" w:eastAsia="ＭＳ 明朝" w:hAnsi="ＭＳ 明朝"/>
          <w:sz w:val="22"/>
          <w:szCs w:val="24"/>
        </w:rPr>
      </w:pPr>
      <w:r>
        <w:rPr>
          <w:rFonts w:ascii="ＭＳ 明朝" w:eastAsia="ＭＳ 明朝" w:hAnsi="ＭＳ 明朝" w:hint="eastAsia"/>
          <w:sz w:val="22"/>
          <w:szCs w:val="24"/>
        </w:rPr>
        <w:t>（</w:t>
      </w:r>
      <w:r w:rsidR="00660DA8" w:rsidRPr="00660DA8">
        <w:rPr>
          <w:rFonts w:ascii="ＭＳ 明朝" w:eastAsia="ＭＳ 明朝" w:hAnsi="ＭＳ 明朝" w:hint="eastAsia"/>
          <w:sz w:val="22"/>
          <w:szCs w:val="24"/>
        </w:rPr>
        <w:t>留意事項</w:t>
      </w:r>
      <w:r>
        <w:rPr>
          <w:rFonts w:ascii="ＭＳ 明朝" w:eastAsia="ＭＳ 明朝" w:hAnsi="ＭＳ 明朝" w:hint="eastAsia"/>
          <w:sz w:val="22"/>
          <w:szCs w:val="24"/>
        </w:rPr>
        <w:t>）</w:t>
      </w:r>
    </w:p>
    <w:p w:rsidR="00660DA8" w:rsidRPr="00660DA8" w:rsidRDefault="00660DA8" w:rsidP="005223B3">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証明書についてはすべて写し可、発行から</w:t>
      </w:r>
      <w:r w:rsidR="00B57E4B">
        <w:rPr>
          <w:rFonts w:ascii="ＭＳ 明朝" w:eastAsia="ＭＳ 明朝" w:hAnsi="ＭＳ 明朝" w:hint="eastAsia"/>
          <w:sz w:val="22"/>
          <w:szCs w:val="24"/>
        </w:rPr>
        <w:t>３</w:t>
      </w:r>
      <w:r w:rsidRPr="00660DA8">
        <w:rPr>
          <w:rFonts w:ascii="ＭＳ 明朝" w:eastAsia="ＭＳ 明朝" w:hAnsi="ＭＳ 明朝" w:hint="eastAsia"/>
          <w:sz w:val="22"/>
          <w:szCs w:val="24"/>
        </w:rPr>
        <w:t>か月以内のものとする。</w:t>
      </w:r>
    </w:p>
    <w:p w:rsidR="00660DA8" w:rsidRPr="00660DA8" w:rsidRDefault="00B57E4B" w:rsidP="005223B3">
      <w:pPr>
        <w:ind w:leftChars="50" w:left="105"/>
        <w:jc w:val="left"/>
        <w:rPr>
          <w:rFonts w:ascii="ＭＳ 明朝" w:eastAsia="ＭＳ 明朝" w:hAnsi="ＭＳ 明朝"/>
          <w:sz w:val="22"/>
          <w:szCs w:val="24"/>
        </w:rPr>
      </w:pPr>
      <w:r>
        <w:rPr>
          <w:rFonts w:ascii="ＭＳ 明朝" w:eastAsia="ＭＳ 明朝" w:hAnsi="ＭＳ 明朝"/>
          <w:sz w:val="22"/>
          <w:szCs w:val="24"/>
        </w:rPr>
        <w:t>（２）</w:t>
      </w:r>
      <w:r w:rsidR="00660DA8" w:rsidRPr="00660DA8">
        <w:rPr>
          <w:rFonts w:ascii="ＭＳ 明朝" w:eastAsia="ＭＳ 明朝" w:hAnsi="ＭＳ 明朝"/>
          <w:sz w:val="22"/>
          <w:szCs w:val="24"/>
        </w:rPr>
        <w:t>提出期限</w:t>
      </w:r>
    </w:p>
    <w:p w:rsidR="00660DA8" w:rsidRPr="00660DA8" w:rsidRDefault="00660DA8" w:rsidP="00C925EB">
      <w:pPr>
        <w:ind w:firstLineChars="350" w:firstLine="770"/>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920608">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月</w:t>
      </w:r>
      <w:r w:rsidR="006B28D2">
        <w:rPr>
          <w:rFonts w:ascii="ＭＳ 明朝" w:eastAsia="ＭＳ 明朝" w:hAnsi="ＭＳ 明朝" w:hint="eastAsia"/>
          <w:sz w:val="22"/>
          <w:szCs w:val="24"/>
        </w:rPr>
        <w:t>２</w:t>
      </w:r>
      <w:r w:rsidR="007A5711">
        <w:rPr>
          <w:rFonts w:ascii="ＭＳ 明朝" w:eastAsia="ＭＳ 明朝" w:hAnsi="ＭＳ 明朝" w:hint="eastAsia"/>
          <w:sz w:val="22"/>
          <w:szCs w:val="24"/>
        </w:rPr>
        <w:t>９</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7A5711">
        <w:rPr>
          <w:rFonts w:ascii="ＭＳ 明朝" w:eastAsia="ＭＳ 明朝" w:hAnsi="ＭＳ 明朝" w:hint="eastAsia"/>
          <w:sz w:val="22"/>
          <w:szCs w:val="24"/>
        </w:rPr>
        <w:t>金</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 xml:space="preserve">　午後</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時まで</w:t>
      </w:r>
    </w:p>
    <w:p w:rsidR="00660DA8" w:rsidRPr="00660DA8" w:rsidRDefault="00B57E4B" w:rsidP="005223B3">
      <w:pPr>
        <w:ind w:leftChars="50" w:left="105"/>
        <w:jc w:val="left"/>
        <w:rPr>
          <w:rFonts w:ascii="ＭＳ 明朝" w:eastAsia="ＭＳ 明朝" w:hAnsi="ＭＳ 明朝"/>
          <w:sz w:val="22"/>
          <w:szCs w:val="24"/>
        </w:rPr>
      </w:pPr>
      <w:r>
        <w:rPr>
          <w:rFonts w:ascii="ＭＳ 明朝" w:eastAsia="ＭＳ 明朝" w:hAnsi="ＭＳ 明朝"/>
          <w:sz w:val="22"/>
          <w:szCs w:val="24"/>
        </w:rPr>
        <w:t>（３）</w:t>
      </w:r>
      <w:r w:rsidR="00660DA8" w:rsidRPr="00660DA8">
        <w:rPr>
          <w:rFonts w:ascii="ＭＳ 明朝" w:eastAsia="ＭＳ 明朝" w:hAnsi="ＭＳ 明朝"/>
          <w:sz w:val="22"/>
          <w:szCs w:val="24"/>
        </w:rPr>
        <w:t>提出方法</w:t>
      </w:r>
    </w:p>
    <w:p w:rsidR="005223B3" w:rsidRDefault="00660DA8" w:rsidP="005223B3">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本要領第</w:t>
      </w:r>
      <w:r w:rsidR="005223B3">
        <w:rPr>
          <w:rFonts w:ascii="ＭＳ 明朝" w:eastAsia="ＭＳ 明朝" w:hAnsi="ＭＳ 明朝" w:hint="eastAsia"/>
          <w:sz w:val="22"/>
          <w:szCs w:val="24"/>
        </w:rPr>
        <w:t>1</w:t>
      </w:r>
      <w:r w:rsidR="005223B3">
        <w:rPr>
          <w:rFonts w:ascii="ＭＳ 明朝" w:eastAsia="ＭＳ 明朝" w:hAnsi="ＭＳ 明朝"/>
          <w:sz w:val="22"/>
          <w:szCs w:val="24"/>
        </w:rPr>
        <w:t>2</w:t>
      </w:r>
      <w:r w:rsidRPr="00660DA8">
        <w:rPr>
          <w:rFonts w:ascii="ＭＳ 明朝" w:eastAsia="ＭＳ 明朝" w:hAnsi="ＭＳ 明朝" w:hint="eastAsia"/>
          <w:sz w:val="22"/>
          <w:szCs w:val="24"/>
        </w:rPr>
        <w:t>項の事務局に提出期限までに電子メールにて提出すること。</w:t>
      </w:r>
    </w:p>
    <w:p w:rsidR="005223B3" w:rsidRDefault="00660DA8" w:rsidP="005223B3">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電子メール以外の方法による提出は受け付けない。</w:t>
      </w:r>
    </w:p>
    <w:p w:rsidR="005223B3" w:rsidRDefault="00660DA8" w:rsidP="005223B3">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また、電子メール送信後は事務局へ電話で受信確認すること。</w:t>
      </w:r>
    </w:p>
    <w:p w:rsidR="00660DA8" w:rsidRPr="00660DA8" w:rsidRDefault="00660DA8" w:rsidP="005223B3">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なお、電子メールの添付ファイルのサイズが</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０ＭＢを超える場合は、添付ファイルを</w:t>
      </w:r>
      <w:r w:rsidRPr="00660DA8">
        <w:rPr>
          <w:rFonts w:ascii="ＭＳ 明朝" w:eastAsia="ＭＳ 明朝" w:hAnsi="ＭＳ 明朝" w:hint="eastAsia"/>
          <w:sz w:val="22"/>
          <w:szCs w:val="24"/>
        </w:rPr>
        <w:lastRenderedPageBreak/>
        <w:t>分割する等の方法により提出すること。</w:t>
      </w:r>
    </w:p>
    <w:p w:rsidR="00660DA8" w:rsidRPr="00660DA8" w:rsidRDefault="00660DA8" w:rsidP="00660DA8">
      <w:pPr>
        <w:jc w:val="left"/>
        <w:rPr>
          <w:rFonts w:ascii="ＭＳ 明朝" w:eastAsia="ＭＳ 明朝" w:hAnsi="ＭＳ 明朝"/>
          <w:sz w:val="22"/>
          <w:szCs w:val="24"/>
        </w:rPr>
      </w:pPr>
    </w:p>
    <w:p w:rsidR="00660DA8" w:rsidRPr="005223B3" w:rsidRDefault="00B57E4B" w:rsidP="00660DA8">
      <w:pPr>
        <w:jc w:val="left"/>
        <w:rPr>
          <w:rFonts w:ascii="ＭＳ ゴシック" w:eastAsia="ＭＳ ゴシック" w:hAnsi="ＭＳ ゴシック"/>
          <w:sz w:val="22"/>
          <w:szCs w:val="24"/>
        </w:rPr>
      </w:pPr>
      <w:r w:rsidRPr="005223B3">
        <w:rPr>
          <w:rFonts w:ascii="ＭＳ ゴシック" w:eastAsia="ＭＳ ゴシック" w:hAnsi="ＭＳ ゴシック" w:hint="eastAsia"/>
          <w:sz w:val="22"/>
          <w:szCs w:val="24"/>
        </w:rPr>
        <w:t>７</w:t>
      </w:r>
      <w:r w:rsidR="00660DA8" w:rsidRPr="005223B3">
        <w:rPr>
          <w:rFonts w:ascii="ＭＳ ゴシック" w:eastAsia="ＭＳ ゴシック" w:hAnsi="ＭＳ ゴシック" w:hint="eastAsia"/>
          <w:sz w:val="22"/>
          <w:szCs w:val="24"/>
        </w:rPr>
        <w:t xml:space="preserve">　参加資格審査と結果の通知</w:t>
      </w:r>
    </w:p>
    <w:p w:rsidR="00660DA8" w:rsidRPr="00660DA8" w:rsidRDefault="00660DA8" w:rsidP="0013036B">
      <w:pPr>
        <w:ind w:leftChars="100" w:left="210" w:firstLineChars="100" w:firstLine="220"/>
        <w:jc w:val="left"/>
        <w:rPr>
          <w:rFonts w:ascii="ＭＳ 明朝" w:eastAsia="ＭＳ 明朝" w:hAnsi="ＭＳ 明朝"/>
          <w:sz w:val="22"/>
          <w:szCs w:val="24"/>
        </w:rPr>
      </w:pPr>
      <w:r w:rsidRPr="00660DA8">
        <w:rPr>
          <w:rFonts w:ascii="ＭＳ 明朝" w:eastAsia="ＭＳ 明朝" w:hAnsi="ＭＳ 明朝" w:hint="eastAsia"/>
          <w:sz w:val="22"/>
          <w:szCs w:val="24"/>
        </w:rPr>
        <w:t>参加表明に係る書類により参加資格審査を行い、令和</w:t>
      </w:r>
      <w:r w:rsidR="009617E5">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7A5711">
        <w:rPr>
          <w:rFonts w:ascii="ＭＳ 明朝" w:eastAsia="ＭＳ 明朝" w:hAnsi="ＭＳ 明朝" w:hint="eastAsia"/>
          <w:sz w:val="22"/>
          <w:szCs w:val="24"/>
        </w:rPr>
        <w:t>６</w:t>
      </w:r>
      <w:r w:rsidRPr="00660DA8">
        <w:rPr>
          <w:rFonts w:ascii="ＭＳ 明朝" w:eastAsia="ＭＳ 明朝" w:hAnsi="ＭＳ 明朝" w:hint="eastAsia"/>
          <w:sz w:val="22"/>
          <w:szCs w:val="24"/>
        </w:rPr>
        <w:t>月</w:t>
      </w:r>
      <w:r w:rsidR="00C925EB">
        <w:rPr>
          <w:rFonts w:ascii="ＭＳ 明朝" w:eastAsia="ＭＳ 明朝" w:hAnsi="ＭＳ 明朝" w:hint="eastAsia"/>
          <w:sz w:val="22"/>
          <w:szCs w:val="24"/>
        </w:rPr>
        <w:t>２</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7A5711">
        <w:rPr>
          <w:rFonts w:ascii="ＭＳ 明朝" w:eastAsia="ＭＳ 明朝" w:hAnsi="ＭＳ 明朝" w:hint="eastAsia"/>
          <w:sz w:val="22"/>
          <w:szCs w:val="24"/>
        </w:rPr>
        <w:t>火</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に電子メールにて審査結果を通知する。</w:t>
      </w:r>
    </w:p>
    <w:p w:rsidR="00660DA8" w:rsidRPr="007A5711" w:rsidRDefault="00660DA8" w:rsidP="00660DA8">
      <w:pPr>
        <w:jc w:val="left"/>
        <w:rPr>
          <w:rFonts w:ascii="ＭＳ 明朝" w:eastAsia="ＭＳ 明朝" w:hAnsi="ＭＳ 明朝"/>
          <w:sz w:val="22"/>
          <w:szCs w:val="24"/>
        </w:rPr>
      </w:pPr>
    </w:p>
    <w:p w:rsidR="00660DA8" w:rsidRPr="0013036B" w:rsidRDefault="00B57E4B" w:rsidP="00660DA8">
      <w:pPr>
        <w:jc w:val="left"/>
        <w:rPr>
          <w:rFonts w:ascii="ＭＳ ゴシック" w:eastAsia="ＭＳ ゴシック" w:hAnsi="ＭＳ ゴシック"/>
          <w:sz w:val="22"/>
          <w:szCs w:val="24"/>
        </w:rPr>
      </w:pPr>
      <w:r w:rsidRPr="0013036B">
        <w:rPr>
          <w:rFonts w:ascii="ＭＳ ゴシック" w:eastAsia="ＭＳ ゴシック" w:hAnsi="ＭＳ ゴシック" w:hint="eastAsia"/>
          <w:sz w:val="22"/>
          <w:szCs w:val="24"/>
        </w:rPr>
        <w:t>８</w:t>
      </w:r>
      <w:r w:rsidR="00660DA8" w:rsidRPr="0013036B">
        <w:rPr>
          <w:rFonts w:ascii="ＭＳ ゴシック" w:eastAsia="ＭＳ ゴシック" w:hAnsi="ＭＳ ゴシック" w:hint="eastAsia"/>
          <w:sz w:val="22"/>
          <w:szCs w:val="24"/>
        </w:rPr>
        <w:t xml:space="preserve">　提案書類の提出</w:t>
      </w:r>
    </w:p>
    <w:p w:rsidR="00660DA8" w:rsidRPr="00660DA8" w:rsidRDefault="00660DA8" w:rsidP="0013036B">
      <w:pPr>
        <w:ind w:leftChars="100" w:left="210" w:firstLineChars="100" w:firstLine="220"/>
        <w:jc w:val="left"/>
        <w:rPr>
          <w:rFonts w:ascii="ＭＳ 明朝" w:eastAsia="ＭＳ 明朝" w:hAnsi="ＭＳ 明朝"/>
          <w:sz w:val="22"/>
          <w:szCs w:val="24"/>
        </w:rPr>
      </w:pPr>
      <w:r w:rsidRPr="00660DA8">
        <w:rPr>
          <w:rFonts w:ascii="ＭＳ 明朝" w:eastAsia="ＭＳ 明朝" w:hAnsi="ＭＳ 明朝" w:hint="eastAsia"/>
          <w:sz w:val="22"/>
          <w:szCs w:val="24"/>
        </w:rPr>
        <w:t>前項の審査により参加資格要件を満たすと認められた参加者</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以下「提案者」という。</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は、次に定めるところにより企画提案に係る書類を提出するものとする。</w:t>
      </w:r>
    </w:p>
    <w:p w:rsidR="00660DA8" w:rsidRPr="00660DA8" w:rsidRDefault="00B57E4B" w:rsidP="005223B3">
      <w:pPr>
        <w:ind w:leftChars="50" w:left="105"/>
        <w:jc w:val="left"/>
        <w:rPr>
          <w:rFonts w:ascii="ＭＳ 明朝" w:eastAsia="ＭＳ 明朝" w:hAnsi="ＭＳ 明朝"/>
          <w:sz w:val="22"/>
          <w:szCs w:val="24"/>
        </w:rPr>
      </w:pPr>
      <w:r>
        <w:rPr>
          <w:rFonts w:ascii="ＭＳ 明朝" w:eastAsia="ＭＳ 明朝" w:hAnsi="ＭＳ 明朝"/>
          <w:sz w:val="22"/>
          <w:szCs w:val="24"/>
        </w:rPr>
        <w:t>（１）</w:t>
      </w:r>
      <w:r w:rsidR="00660DA8" w:rsidRPr="00660DA8">
        <w:rPr>
          <w:rFonts w:ascii="ＭＳ 明朝" w:eastAsia="ＭＳ 明朝" w:hAnsi="ＭＳ 明朝"/>
          <w:sz w:val="22"/>
          <w:szCs w:val="24"/>
        </w:rPr>
        <w:t>提出書類</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 xml:space="preserve">ア　</w:t>
      </w:r>
      <w:r w:rsidRPr="005223B3">
        <w:rPr>
          <w:rFonts w:ascii="ＭＳ 明朝" w:eastAsia="ＭＳ 明朝" w:hAnsi="ＭＳ 明朝" w:hint="eastAsia"/>
          <w:b/>
          <w:sz w:val="22"/>
          <w:szCs w:val="24"/>
        </w:rPr>
        <w:t>企画提案書</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様式任意</w:t>
      </w:r>
      <w:r w:rsidR="00B57E4B">
        <w:rPr>
          <w:rFonts w:ascii="ＭＳ 明朝" w:eastAsia="ＭＳ 明朝" w:hAnsi="ＭＳ 明朝" w:hint="eastAsia"/>
          <w:sz w:val="22"/>
          <w:szCs w:val="24"/>
        </w:rPr>
        <w:t>）</w:t>
      </w:r>
    </w:p>
    <w:p w:rsidR="00660DA8" w:rsidRPr="00660DA8" w:rsidRDefault="00660DA8" w:rsidP="00AE5EFD">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表紙、目次等を含めＡ</w:t>
      </w:r>
      <w:r w:rsidR="00B57E4B">
        <w:rPr>
          <w:rFonts w:ascii="ＭＳ 明朝" w:eastAsia="ＭＳ 明朝" w:hAnsi="ＭＳ 明朝" w:hint="eastAsia"/>
          <w:sz w:val="22"/>
          <w:szCs w:val="24"/>
        </w:rPr>
        <w:t>４</w:t>
      </w:r>
      <w:r w:rsidRPr="00660DA8">
        <w:rPr>
          <w:rFonts w:ascii="ＭＳ 明朝" w:eastAsia="ＭＳ 明朝" w:hAnsi="ＭＳ 明朝" w:hint="eastAsia"/>
          <w:sz w:val="22"/>
          <w:szCs w:val="24"/>
        </w:rPr>
        <w:t>判</w:t>
      </w:r>
      <w:r w:rsidR="00B57E4B">
        <w:rPr>
          <w:rFonts w:ascii="ＭＳ 明朝" w:eastAsia="ＭＳ 明朝" w:hAnsi="ＭＳ 明朝" w:hint="eastAsia"/>
          <w:sz w:val="22"/>
          <w:szCs w:val="24"/>
        </w:rPr>
        <w:t>１２</w:t>
      </w:r>
      <w:r w:rsidRPr="00660DA8">
        <w:rPr>
          <w:rFonts w:ascii="ＭＳ 明朝" w:eastAsia="ＭＳ 明朝" w:hAnsi="ＭＳ 明朝" w:hint="eastAsia"/>
          <w:sz w:val="22"/>
          <w:szCs w:val="24"/>
        </w:rPr>
        <w:t>ページ以内とすること</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必要に応じてＡ</w:t>
      </w:r>
      <w:r w:rsidR="00B57E4B">
        <w:rPr>
          <w:rFonts w:ascii="ＭＳ 明朝" w:eastAsia="ＭＳ 明朝" w:hAnsi="ＭＳ 明朝" w:hint="eastAsia"/>
          <w:sz w:val="22"/>
          <w:szCs w:val="24"/>
        </w:rPr>
        <w:t>３</w:t>
      </w:r>
      <w:r w:rsidRPr="00660DA8">
        <w:rPr>
          <w:rFonts w:ascii="ＭＳ 明朝" w:eastAsia="ＭＳ 明朝" w:hAnsi="ＭＳ 明朝" w:hint="eastAsia"/>
          <w:sz w:val="22"/>
          <w:szCs w:val="24"/>
        </w:rPr>
        <w:t>判の使用も可</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w:t>
      </w:r>
    </w:p>
    <w:p w:rsidR="00660DA8" w:rsidRPr="00660DA8" w:rsidRDefault="00660DA8" w:rsidP="00AE5EFD">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仕様書を確認の上、介護分野における生産性向上・テクノロジー活用の動向や他自治体・事業所の優良事例等も活用しながら、次の事項について具体的かつ分かりやすく提案し、記載すること。</w:t>
      </w:r>
    </w:p>
    <w:p w:rsidR="00660DA8" w:rsidRPr="00660DA8" w:rsidRDefault="00AE5EFD" w:rsidP="00AE5EFD">
      <w:pPr>
        <w:ind w:leftChars="400" w:left="840"/>
        <w:jc w:val="left"/>
        <w:rPr>
          <w:rFonts w:ascii="ＭＳ 明朝" w:eastAsia="ＭＳ 明朝" w:hAnsi="ＭＳ 明朝"/>
          <w:sz w:val="22"/>
          <w:szCs w:val="24"/>
        </w:rPr>
      </w:pPr>
      <w:r>
        <w:rPr>
          <w:rFonts w:ascii="ＭＳ 明朝" w:eastAsia="ＭＳ 明朝" w:hAnsi="ＭＳ 明朝" w:hint="eastAsia"/>
          <w:sz w:val="22"/>
          <w:szCs w:val="24"/>
        </w:rPr>
        <w:t>（ア）</w:t>
      </w:r>
      <w:r w:rsidR="00660DA8" w:rsidRPr="00660DA8">
        <w:rPr>
          <w:rFonts w:ascii="ＭＳ 明朝" w:eastAsia="ＭＳ 明朝" w:hAnsi="ＭＳ 明朝" w:hint="eastAsia"/>
          <w:sz w:val="22"/>
          <w:szCs w:val="24"/>
        </w:rPr>
        <w:t>モデル事業所の選定・支援方針</w:t>
      </w:r>
    </w:p>
    <w:p w:rsidR="00660DA8" w:rsidRPr="00660DA8" w:rsidRDefault="00AE5EFD" w:rsidP="00AE5EFD">
      <w:pPr>
        <w:ind w:leftChars="400" w:left="1500" w:hangingChars="300" w:hanging="660"/>
        <w:jc w:val="left"/>
        <w:rPr>
          <w:rFonts w:ascii="ＭＳ 明朝" w:eastAsia="ＭＳ 明朝" w:hAnsi="ＭＳ 明朝"/>
          <w:sz w:val="22"/>
          <w:szCs w:val="24"/>
        </w:rPr>
      </w:pPr>
      <w:r>
        <w:rPr>
          <w:rFonts w:ascii="ＭＳ 明朝" w:eastAsia="ＭＳ 明朝" w:hAnsi="ＭＳ 明朝" w:hint="eastAsia"/>
          <w:sz w:val="22"/>
          <w:szCs w:val="24"/>
        </w:rPr>
        <w:t>（イ）</w:t>
      </w:r>
      <w:r w:rsidR="00660DA8" w:rsidRPr="00660DA8">
        <w:rPr>
          <w:rFonts w:ascii="ＭＳ 明朝" w:eastAsia="ＭＳ 明朝" w:hAnsi="ＭＳ 明朝" w:hint="eastAsia"/>
          <w:sz w:val="22"/>
          <w:szCs w:val="24"/>
        </w:rPr>
        <w:t>業務改善支援の具体的な手法・内容</w:t>
      </w:r>
      <w:r w:rsidR="00B57E4B">
        <w:rPr>
          <w:rFonts w:ascii="ＭＳ 明朝" w:eastAsia="ＭＳ 明朝" w:hAnsi="ＭＳ 明朝" w:hint="eastAsia"/>
          <w:sz w:val="22"/>
          <w:szCs w:val="24"/>
        </w:rPr>
        <w:t>（</w:t>
      </w:r>
      <w:r w:rsidR="00660DA8" w:rsidRPr="00660DA8">
        <w:rPr>
          <w:rFonts w:ascii="ＭＳ 明朝" w:eastAsia="ＭＳ 明朝" w:hAnsi="ＭＳ 明朝" w:hint="eastAsia"/>
          <w:sz w:val="22"/>
          <w:szCs w:val="24"/>
        </w:rPr>
        <w:t>現状把握から効果検証までの一連のプロセス</w:t>
      </w:r>
      <w:r w:rsidR="00B57E4B">
        <w:rPr>
          <w:rFonts w:ascii="ＭＳ 明朝" w:eastAsia="ＭＳ 明朝" w:hAnsi="ＭＳ 明朝" w:hint="eastAsia"/>
          <w:sz w:val="22"/>
          <w:szCs w:val="24"/>
        </w:rPr>
        <w:t>）</w:t>
      </w:r>
    </w:p>
    <w:p w:rsidR="00660DA8" w:rsidRPr="00660DA8" w:rsidRDefault="00AE5EFD" w:rsidP="00AE5EFD">
      <w:pPr>
        <w:ind w:leftChars="400" w:left="840"/>
        <w:jc w:val="left"/>
        <w:rPr>
          <w:rFonts w:ascii="ＭＳ 明朝" w:eastAsia="ＭＳ 明朝" w:hAnsi="ＭＳ 明朝"/>
          <w:sz w:val="22"/>
          <w:szCs w:val="24"/>
        </w:rPr>
      </w:pPr>
      <w:r>
        <w:rPr>
          <w:rFonts w:ascii="ＭＳ 明朝" w:eastAsia="ＭＳ 明朝" w:hAnsi="ＭＳ 明朝" w:hint="eastAsia"/>
          <w:sz w:val="22"/>
          <w:szCs w:val="24"/>
        </w:rPr>
        <w:t>（ウ）</w:t>
      </w:r>
      <w:r w:rsidR="00660DA8" w:rsidRPr="00660DA8">
        <w:rPr>
          <w:rFonts w:ascii="ＭＳ 明朝" w:eastAsia="ＭＳ 明朝" w:hAnsi="ＭＳ 明朝" w:hint="eastAsia"/>
          <w:sz w:val="22"/>
          <w:szCs w:val="24"/>
        </w:rPr>
        <w:t>ＩＣＴ・介護ロボット等テクノロジーの選定・導入に関する支援方針</w:t>
      </w:r>
    </w:p>
    <w:p w:rsidR="00660DA8" w:rsidRDefault="00AE5EFD" w:rsidP="00AE5EFD">
      <w:pPr>
        <w:ind w:leftChars="400" w:left="840"/>
        <w:jc w:val="left"/>
        <w:rPr>
          <w:rFonts w:ascii="ＭＳ 明朝" w:eastAsia="ＭＳ 明朝" w:hAnsi="ＭＳ 明朝"/>
          <w:sz w:val="22"/>
          <w:szCs w:val="24"/>
        </w:rPr>
      </w:pPr>
      <w:r>
        <w:rPr>
          <w:rFonts w:ascii="ＭＳ 明朝" w:eastAsia="ＭＳ 明朝" w:hAnsi="ＭＳ 明朝" w:hint="eastAsia"/>
          <w:sz w:val="22"/>
          <w:szCs w:val="24"/>
        </w:rPr>
        <w:t>（エ）</w:t>
      </w:r>
      <w:r w:rsidR="00660DA8" w:rsidRPr="00660DA8">
        <w:rPr>
          <w:rFonts w:ascii="ＭＳ 明朝" w:eastAsia="ＭＳ 明朝" w:hAnsi="ＭＳ 明朝" w:hint="eastAsia"/>
          <w:sz w:val="22"/>
          <w:szCs w:val="24"/>
        </w:rPr>
        <w:t>セミナー及び成果報告会の実施計画</w:t>
      </w:r>
    </w:p>
    <w:p w:rsidR="009617E5" w:rsidRPr="00660DA8" w:rsidRDefault="009617E5" w:rsidP="009617E5">
      <w:pPr>
        <w:ind w:leftChars="400" w:left="1500" w:hangingChars="300" w:hanging="660"/>
        <w:jc w:val="left"/>
        <w:rPr>
          <w:rFonts w:ascii="ＭＳ 明朝" w:eastAsia="ＭＳ 明朝" w:hAnsi="ＭＳ 明朝"/>
          <w:sz w:val="22"/>
          <w:szCs w:val="24"/>
        </w:rPr>
      </w:pPr>
      <w:r>
        <w:rPr>
          <w:rFonts w:ascii="ＭＳ 明朝" w:eastAsia="ＭＳ 明朝" w:hAnsi="ＭＳ 明朝" w:hint="eastAsia"/>
          <w:sz w:val="22"/>
          <w:szCs w:val="24"/>
        </w:rPr>
        <w:t>（オ）</w:t>
      </w:r>
      <w:r w:rsidRPr="009617E5">
        <w:rPr>
          <w:rFonts w:ascii="ＭＳ 明朝" w:eastAsia="ＭＳ 明朝" w:hAnsi="ＭＳ 明朝" w:hint="eastAsia"/>
          <w:sz w:val="22"/>
          <w:szCs w:val="24"/>
        </w:rPr>
        <w:t>モデル事業所</w:t>
      </w:r>
      <w:r w:rsidR="00FC5D3C">
        <w:rPr>
          <w:rFonts w:ascii="ＭＳ 明朝" w:eastAsia="ＭＳ 明朝" w:hAnsi="ＭＳ 明朝" w:hint="eastAsia"/>
          <w:sz w:val="22"/>
          <w:szCs w:val="24"/>
        </w:rPr>
        <w:t>の数</w:t>
      </w:r>
      <w:r w:rsidRPr="009617E5">
        <w:rPr>
          <w:rFonts w:ascii="ＭＳ 明朝" w:eastAsia="ＭＳ 明朝" w:hAnsi="ＭＳ 明朝" w:hint="eastAsia"/>
          <w:sz w:val="22"/>
          <w:szCs w:val="24"/>
        </w:rPr>
        <w:t>が３に満たない場合の対応方針及び参加事業所の確保に向けた具体的な取組</w:t>
      </w:r>
    </w:p>
    <w:p w:rsidR="00660DA8" w:rsidRPr="00660DA8" w:rsidRDefault="00AE5EFD" w:rsidP="00AE5EFD">
      <w:pPr>
        <w:ind w:leftChars="400" w:left="840"/>
        <w:jc w:val="left"/>
        <w:rPr>
          <w:rFonts w:ascii="ＭＳ 明朝" w:eastAsia="ＭＳ 明朝" w:hAnsi="ＭＳ 明朝"/>
          <w:sz w:val="22"/>
          <w:szCs w:val="24"/>
        </w:rPr>
      </w:pPr>
      <w:r>
        <w:rPr>
          <w:rFonts w:ascii="ＭＳ 明朝" w:eastAsia="ＭＳ 明朝" w:hAnsi="ＭＳ 明朝" w:hint="eastAsia"/>
          <w:sz w:val="22"/>
          <w:szCs w:val="24"/>
        </w:rPr>
        <w:t>（</w:t>
      </w:r>
      <w:r w:rsidR="009617E5">
        <w:rPr>
          <w:rFonts w:ascii="ＭＳ 明朝" w:eastAsia="ＭＳ 明朝" w:hAnsi="ＭＳ 明朝" w:hint="eastAsia"/>
          <w:sz w:val="22"/>
          <w:szCs w:val="24"/>
        </w:rPr>
        <w:t>カ</w:t>
      </w:r>
      <w:r>
        <w:rPr>
          <w:rFonts w:ascii="ＭＳ 明朝" w:eastAsia="ＭＳ 明朝" w:hAnsi="ＭＳ 明朝" w:hint="eastAsia"/>
          <w:sz w:val="22"/>
          <w:szCs w:val="24"/>
        </w:rPr>
        <w:t>）</w:t>
      </w:r>
      <w:r w:rsidR="00660DA8" w:rsidRPr="00660DA8">
        <w:rPr>
          <w:rFonts w:ascii="ＭＳ 明朝" w:eastAsia="ＭＳ 明朝" w:hAnsi="ＭＳ 明朝" w:hint="eastAsia"/>
          <w:sz w:val="22"/>
          <w:szCs w:val="24"/>
        </w:rPr>
        <w:t>業務実施スケジュール</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 xml:space="preserve">イ　</w:t>
      </w:r>
      <w:r w:rsidRPr="005223B3">
        <w:rPr>
          <w:rFonts w:ascii="ＭＳ 明朝" w:eastAsia="ＭＳ 明朝" w:hAnsi="ＭＳ 明朝" w:hint="eastAsia"/>
          <w:b/>
          <w:sz w:val="22"/>
          <w:szCs w:val="24"/>
        </w:rPr>
        <w:t>参考見積書</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任意様式</w:t>
      </w:r>
      <w:r w:rsidR="00B57E4B">
        <w:rPr>
          <w:rFonts w:ascii="ＭＳ 明朝" w:eastAsia="ＭＳ 明朝" w:hAnsi="ＭＳ 明朝" w:hint="eastAsia"/>
          <w:sz w:val="22"/>
          <w:szCs w:val="24"/>
        </w:rPr>
        <w:t>）</w:t>
      </w:r>
    </w:p>
    <w:p w:rsidR="00660DA8" w:rsidRPr="00660DA8" w:rsidRDefault="00660DA8" w:rsidP="00AE5EFD">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具体的な積算内容がわかるように内訳書を添付すること。</w:t>
      </w:r>
    </w:p>
    <w:p w:rsidR="00660DA8" w:rsidRDefault="00660DA8" w:rsidP="00AE5EFD">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見積金額は消費税及び地方消費税を含む額とし、本要領第</w:t>
      </w:r>
      <w:r w:rsidR="00B57E4B">
        <w:rPr>
          <w:rFonts w:ascii="ＭＳ 明朝" w:eastAsia="ＭＳ 明朝" w:hAnsi="ＭＳ 明朝" w:hint="eastAsia"/>
          <w:sz w:val="22"/>
          <w:szCs w:val="24"/>
        </w:rPr>
        <w:t>２</w:t>
      </w:r>
      <w:r w:rsidRPr="00660DA8">
        <w:rPr>
          <w:rFonts w:ascii="ＭＳ 明朝" w:eastAsia="ＭＳ 明朝" w:hAnsi="ＭＳ 明朝" w:hint="eastAsia"/>
          <w:sz w:val="22"/>
          <w:szCs w:val="24"/>
        </w:rPr>
        <w:t>項第</w:t>
      </w:r>
      <w:r w:rsidR="00B57E4B">
        <w:rPr>
          <w:rFonts w:ascii="ＭＳ 明朝" w:eastAsia="ＭＳ 明朝" w:hAnsi="ＭＳ 明朝" w:hint="eastAsia"/>
          <w:sz w:val="22"/>
          <w:szCs w:val="24"/>
        </w:rPr>
        <w:t>４</w:t>
      </w:r>
      <w:r w:rsidRPr="00660DA8">
        <w:rPr>
          <w:rFonts w:ascii="ＭＳ 明朝" w:eastAsia="ＭＳ 明朝" w:hAnsi="ＭＳ 明朝" w:hint="eastAsia"/>
          <w:sz w:val="22"/>
          <w:szCs w:val="24"/>
        </w:rPr>
        <w:t>号の提案上限額以内の金額とすること。</w:t>
      </w:r>
    </w:p>
    <w:p w:rsidR="009617E5" w:rsidRDefault="009617E5" w:rsidP="00AE5EFD">
      <w:pPr>
        <w:ind w:leftChars="400" w:left="840"/>
        <w:jc w:val="left"/>
        <w:rPr>
          <w:rFonts w:ascii="ＭＳ 明朝" w:eastAsia="ＭＳ 明朝" w:hAnsi="ＭＳ 明朝"/>
          <w:sz w:val="22"/>
          <w:szCs w:val="24"/>
        </w:rPr>
      </w:pPr>
      <w:r w:rsidRPr="009617E5">
        <w:rPr>
          <w:rFonts w:ascii="ＭＳ 明朝" w:eastAsia="ＭＳ 明朝" w:hAnsi="ＭＳ 明朝" w:hint="eastAsia"/>
          <w:sz w:val="22"/>
          <w:szCs w:val="24"/>
        </w:rPr>
        <w:t>なお、内訳書は次の区分ごとに金額を明示すること。</w:t>
      </w:r>
    </w:p>
    <w:tbl>
      <w:tblPr>
        <w:tblStyle w:val="a4"/>
        <w:tblpPr w:leftFromText="142" w:rightFromText="142" w:vertAnchor="text" w:horzAnchor="margin" w:tblpX="837" w:tblpY="134"/>
        <w:tblW w:w="0" w:type="auto"/>
        <w:tblLook w:val="04A0" w:firstRow="1" w:lastRow="0" w:firstColumn="1" w:lastColumn="0" w:noHBand="0" w:noVBand="1"/>
      </w:tblPr>
      <w:tblGrid>
        <w:gridCol w:w="2263"/>
        <w:gridCol w:w="6100"/>
      </w:tblGrid>
      <w:tr w:rsidR="004869B4" w:rsidRPr="00660DA8" w:rsidTr="006F1E32">
        <w:tc>
          <w:tcPr>
            <w:tcW w:w="2263" w:type="dxa"/>
            <w:shd w:val="clear" w:color="auto" w:fill="D9D9D9" w:themeFill="background1" w:themeFillShade="D9"/>
          </w:tcPr>
          <w:p w:rsidR="004869B4" w:rsidRPr="00660DA8" w:rsidRDefault="004869B4" w:rsidP="004869B4">
            <w:pPr>
              <w:spacing w:line="276" w:lineRule="auto"/>
              <w:jc w:val="center"/>
              <w:rPr>
                <w:rFonts w:ascii="ＭＳ 明朝" w:eastAsia="ＭＳ 明朝" w:hAnsi="ＭＳ 明朝"/>
                <w:sz w:val="22"/>
                <w:szCs w:val="24"/>
              </w:rPr>
            </w:pPr>
            <w:r>
              <w:rPr>
                <w:rFonts w:ascii="ＭＳ 明朝" w:eastAsia="ＭＳ 明朝" w:hAnsi="ＭＳ 明朝" w:hint="eastAsia"/>
                <w:sz w:val="22"/>
                <w:szCs w:val="24"/>
              </w:rPr>
              <w:t>区分</w:t>
            </w:r>
          </w:p>
        </w:tc>
        <w:tc>
          <w:tcPr>
            <w:tcW w:w="6100" w:type="dxa"/>
            <w:shd w:val="clear" w:color="auto" w:fill="D9D9D9" w:themeFill="background1" w:themeFillShade="D9"/>
          </w:tcPr>
          <w:p w:rsidR="004869B4" w:rsidRPr="00660DA8" w:rsidRDefault="004869B4" w:rsidP="004869B4">
            <w:pPr>
              <w:spacing w:line="276" w:lineRule="auto"/>
              <w:jc w:val="center"/>
              <w:rPr>
                <w:rFonts w:ascii="ＭＳ 明朝" w:eastAsia="ＭＳ 明朝" w:hAnsi="ＭＳ 明朝"/>
                <w:sz w:val="22"/>
                <w:szCs w:val="24"/>
              </w:rPr>
            </w:pPr>
            <w:r>
              <w:rPr>
                <w:rFonts w:ascii="ＭＳ 明朝" w:eastAsia="ＭＳ 明朝" w:hAnsi="ＭＳ 明朝" w:hint="eastAsia"/>
                <w:sz w:val="22"/>
                <w:szCs w:val="24"/>
              </w:rPr>
              <w:t>費目</w:t>
            </w:r>
          </w:p>
        </w:tc>
      </w:tr>
      <w:tr w:rsidR="004869B4" w:rsidRPr="00660DA8" w:rsidTr="006F1E32">
        <w:tc>
          <w:tcPr>
            <w:tcW w:w="2263" w:type="dxa"/>
            <w:vMerge w:val="restart"/>
          </w:tcPr>
          <w:p w:rsidR="004869B4" w:rsidRPr="004869B4" w:rsidRDefault="004869B4" w:rsidP="004869B4">
            <w:pPr>
              <w:rPr>
                <w:rFonts w:ascii="ＭＳ 明朝" w:eastAsia="ＭＳ 明朝" w:hAnsi="ＭＳ 明朝"/>
              </w:rPr>
            </w:pPr>
            <w:r w:rsidRPr="004869B4">
              <w:rPr>
                <w:rFonts w:ascii="ＭＳ 明朝" w:eastAsia="ＭＳ 明朝" w:hAnsi="ＭＳ 明朝" w:hint="eastAsia"/>
              </w:rPr>
              <w:t>基本業務費</w:t>
            </w:r>
          </w:p>
        </w:tc>
        <w:tc>
          <w:tcPr>
            <w:tcW w:w="6100" w:type="dxa"/>
          </w:tcPr>
          <w:p w:rsidR="004869B4" w:rsidRPr="00B5093E" w:rsidRDefault="004869B4" w:rsidP="004869B4">
            <w:pPr>
              <w:rPr>
                <w:rFonts w:ascii="ＭＳ 明朝" w:eastAsia="ＭＳ 明朝" w:hAnsi="ＭＳ 明朝"/>
                <w:sz w:val="22"/>
              </w:rPr>
            </w:pPr>
            <w:r w:rsidRPr="00B5093E">
              <w:rPr>
                <w:rFonts w:ascii="ＭＳ 明朝" w:eastAsia="ＭＳ 明朝" w:hAnsi="ＭＳ 明朝"/>
                <w:sz w:val="22"/>
              </w:rPr>
              <w:t>セミナー開催費（２回分）</w:t>
            </w:r>
          </w:p>
        </w:tc>
      </w:tr>
      <w:tr w:rsidR="004869B4" w:rsidRPr="00660DA8" w:rsidTr="006F1E32">
        <w:tc>
          <w:tcPr>
            <w:tcW w:w="2263" w:type="dxa"/>
            <w:vMerge/>
          </w:tcPr>
          <w:p w:rsidR="004869B4" w:rsidRPr="00660DA8" w:rsidRDefault="004869B4" w:rsidP="004869B4">
            <w:pPr>
              <w:jc w:val="left"/>
              <w:rPr>
                <w:rFonts w:ascii="ＭＳ 明朝" w:eastAsia="ＭＳ 明朝" w:hAnsi="ＭＳ 明朝"/>
                <w:sz w:val="22"/>
                <w:szCs w:val="24"/>
              </w:rPr>
            </w:pPr>
          </w:p>
        </w:tc>
        <w:tc>
          <w:tcPr>
            <w:tcW w:w="6100" w:type="dxa"/>
          </w:tcPr>
          <w:p w:rsidR="004869B4" w:rsidRPr="004869B4" w:rsidRDefault="00B5093E" w:rsidP="004869B4">
            <w:pPr>
              <w:rPr>
                <w:rFonts w:ascii="ＭＳ 明朝" w:eastAsia="ＭＳ 明朝" w:hAnsi="ＭＳ 明朝"/>
              </w:rPr>
            </w:pPr>
            <w:r w:rsidRPr="004869B4">
              <w:rPr>
                <w:rFonts w:ascii="ＭＳ 明朝" w:eastAsia="ＭＳ 明朝" w:hAnsi="ＭＳ 明朝" w:hint="eastAsia"/>
                <w:sz w:val="22"/>
                <w:szCs w:val="24"/>
              </w:rPr>
              <w:t>成果報告会開催費</w:t>
            </w:r>
          </w:p>
        </w:tc>
      </w:tr>
      <w:tr w:rsidR="004869B4" w:rsidRPr="00660DA8" w:rsidTr="006F1E32">
        <w:tc>
          <w:tcPr>
            <w:tcW w:w="2263" w:type="dxa"/>
            <w:vMerge/>
          </w:tcPr>
          <w:p w:rsidR="004869B4" w:rsidRPr="00660DA8" w:rsidRDefault="004869B4" w:rsidP="004869B4">
            <w:pPr>
              <w:jc w:val="left"/>
              <w:rPr>
                <w:rFonts w:ascii="ＭＳ 明朝" w:eastAsia="ＭＳ 明朝" w:hAnsi="ＭＳ 明朝"/>
                <w:sz w:val="22"/>
                <w:szCs w:val="24"/>
              </w:rPr>
            </w:pPr>
          </w:p>
        </w:tc>
        <w:tc>
          <w:tcPr>
            <w:tcW w:w="6100" w:type="dxa"/>
          </w:tcPr>
          <w:p w:rsidR="004869B4" w:rsidRPr="00660DA8" w:rsidRDefault="00B5093E" w:rsidP="004869B4">
            <w:pPr>
              <w:jc w:val="left"/>
              <w:rPr>
                <w:rFonts w:ascii="ＭＳ 明朝" w:eastAsia="ＭＳ 明朝" w:hAnsi="ＭＳ 明朝"/>
                <w:sz w:val="22"/>
                <w:szCs w:val="24"/>
              </w:rPr>
            </w:pPr>
            <w:r>
              <w:rPr>
                <w:rFonts w:ascii="ＭＳ 明朝" w:eastAsia="ＭＳ 明朝" w:hAnsi="ＭＳ 明朝" w:hint="eastAsia"/>
                <w:sz w:val="22"/>
                <w:szCs w:val="24"/>
              </w:rPr>
              <w:t>その他費用</w:t>
            </w:r>
          </w:p>
        </w:tc>
      </w:tr>
      <w:tr w:rsidR="004869B4" w:rsidRPr="00660DA8" w:rsidTr="006F1E32">
        <w:tc>
          <w:tcPr>
            <w:tcW w:w="2263" w:type="dxa"/>
            <w:vMerge/>
          </w:tcPr>
          <w:p w:rsidR="004869B4" w:rsidRPr="00660DA8" w:rsidRDefault="004869B4" w:rsidP="004869B4">
            <w:pPr>
              <w:jc w:val="left"/>
              <w:rPr>
                <w:rFonts w:ascii="ＭＳ 明朝" w:eastAsia="ＭＳ 明朝" w:hAnsi="ＭＳ 明朝"/>
                <w:sz w:val="22"/>
                <w:szCs w:val="24"/>
              </w:rPr>
            </w:pPr>
          </w:p>
        </w:tc>
        <w:tc>
          <w:tcPr>
            <w:tcW w:w="6100" w:type="dxa"/>
          </w:tcPr>
          <w:p w:rsidR="004869B4" w:rsidRPr="00660DA8" w:rsidRDefault="00B5093E" w:rsidP="004869B4">
            <w:pPr>
              <w:jc w:val="left"/>
              <w:rPr>
                <w:rFonts w:ascii="ＭＳ 明朝" w:eastAsia="ＭＳ 明朝" w:hAnsi="ＭＳ 明朝"/>
                <w:sz w:val="22"/>
                <w:szCs w:val="24"/>
              </w:rPr>
            </w:pPr>
            <w:r w:rsidRPr="004869B4">
              <w:rPr>
                <w:rFonts w:ascii="ＭＳ 明朝" w:eastAsia="ＭＳ 明朝" w:hAnsi="ＭＳ 明朝" w:hint="eastAsia"/>
                <w:sz w:val="22"/>
                <w:szCs w:val="24"/>
              </w:rPr>
              <w:t>基本業務費　小計</w:t>
            </w:r>
          </w:p>
        </w:tc>
      </w:tr>
      <w:tr w:rsidR="004869B4" w:rsidRPr="00660DA8" w:rsidTr="006F1E32">
        <w:tc>
          <w:tcPr>
            <w:tcW w:w="2263" w:type="dxa"/>
            <w:vMerge w:val="restart"/>
          </w:tcPr>
          <w:p w:rsidR="004869B4" w:rsidRPr="004869B4" w:rsidRDefault="004869B4" w:rsidP="004869B4">
            <w:pPr>
              <w:rPr>
                <w:rFonts w:ascii="ＭＳ 明朝" w:eastAsia="ＭＳ 明朝" w:hAnsi="ＭＳ 明朝"/>
              </w:rPr>
            </w:pPr>
            <w:r w:rsidRPr="004869B4">
              <w:rPr>
                <w:rFonts w:ascii="ＭＳ 明朝" w:eastAsia="ＭＳ 明朝" w:hAnsi="ＭＳ 明朝" w:hint="eastAsia"/>
              </w:rPr>
              <w:t>伴走支援費</w:t>
            </w:r>
          </w:p>
        </w:tc>
        <w:tc>
          <w:tcPr>
            <w:tcW w:w="6100" w:type="dxa"/>
          </w:tcPr>
          <w:p w:rsidR="004869B4" w:rsidRPr="004869B4" w:rsidRDefault="00B5093E" w:rsidP="004869B4">
            <w:pPr>
              <w:rPr>
                <w:rFonts w:ascii="ＭＳ 明朝" w:eastAsia="ＭＳ 明朝" w:hAnsi="ＭＳ 明朝"/>
              </w:rPr>
            </w:pPr>
            <w:r w:rsidRPr="00B5093E">
              <w:rPr>
                <w:rFonts w:ascii="ＭＳ 明朝" w:eastAsia="ＭＳ 明朝" w:hAnsi="ＭＳ 明朝" w:hint="eastAsia"/>
                <w:sz w:val="22"/>
              </w:rPr>
              <w:t>モデル事業所への伴走支援費（１事業所あたり）</w:t>
            </w:r>
          </w:p>
        </w:tc>
      </w:tr>
      <w:tr w:rsidR="00B5093E" w:rsidRPr="00660DA8" w:rsidTr="006F1E32">
        <w:tc>
          <w:tcPr>
            <w:tcW w:w="2263" w:type="dxa"/>
            <w:vMerge/>
          </w:tcPr>
          <w:p w:rsidR="00B5093E" w:rsidRPr="00660DA8" w:rsidRDefault="00B5093E" w:rsidP="004869B4">
            <w:pPr>
              <w:jc w:val="left"/>
              <w:rPr>
                <w:rFonts w:ascii="ＭＳ 明朝" w:eastAsia="ＭＳ 明朝" w:hAnsi="ＭＳ 明朝"/>
                <w:sz w:val="22"/>
                <w:szCs w:val="24"/>
              </w:rPr>
            </w:pPr>
          </w:p>
        </w:tc>
        <w:tc>
          <w:tcPr>
            <w:tcW w:w="6100" w:type="dxa"/>
          </w:tcPr>
          <w:p w:rsidR="00B5093E" w:rsidRPr="004869B4" w:rsidRDefault="00B5093E" w:rsidP="004869B4">
            <w:pPr>
              <w:jc w:val="left"/>
              <w:rPr>
                <w:rFonts w:ascii="ＭＳ 明朝" w:eastAsia="ＭＳ 明朝" w:hAnsi="ＭＳ 明朝"/>
                <w:sz w:val="22"/>
                <w:szCs w:val="24"/>
              </w:rPr>
            </w:pPr>
            <w:r>
              <w:rPr>
                <w:rFonts w:ascii="ＭＳ 明朝" w:eastAsia="ＭＳ 明朝" w:hAnsi="ＭＳ 明朝" w:hint="eastAsia"/>
                <w:sz w:val="22"/>
                <w:szCs w:val="24"/>
              </w:rPr>
              <w:t>モデル事業所への伴走支援費（３事業所分）</w:t>
            </w:r>
          </w:p>
        </w:tc>
      </w:tr>
      <w:tr w:rsidR="00B5093E" w:rsidRPr="00660DA8" w:rsidTr="006F1E32">
        <w:tc>
          <w:tcPr>
            <w:tcW w:w="2263" w:type="dxa"/>
            <w:vMerge/>
          </w:tcPr>
          <w:p w:rsidR="00B5093E" w:rsidRPr="00660DA8" w:rsidRDefault="00B5093E" w:rsidP="004869B4">
            <w:pPr>
              <w:jc w:val="left"/>
              <w:rPr>
                <w:rFonts w:ascii="ＭＳ 明朝" w:eastAsia="ＭＳ 明朝" w:hAnsi="ＭＳ 明朝"/>
                <w:sz w:val="22"/>
                <w:szCs w:val="24"/>
              </w:rPr>
            </w:pPr>
          </w:p>
        </w:tc>
        <w:tc>
          <w:tcPr>
            <w:tcW w:w="6100" w:type="dxa"/>
          </w:tcPr>
          <w:p w:rsidR="00B5093E" w:rsidRPr="00660DA8" w:rsidRDefault="00B5093E" w:rsidP="004869B4">
            <w:pPr>
              <w:jc w:val="left"/>
              <w:rPr>
                <w:rFonts w:ascii="ＭＳ 明朝" w:eastAsia="ＭＳ 明朝" w:hAnsi="ＭＳ 明朝"/>
                <w:sz w:val="22"/>
                <w:szCs w:val="24"/>
              </w:rPr>
            </w:pPr>
            <w:r>
              <w:rPr>
                <w:rFonts w:ascii="ＭＳ 明朝" w:eastAsia="ＭＳ 明朝" w:hAnsi="ＭＳ 明朝" w:hint="eastAsia"/>
                <w:sz w:val="22"/>
                <w:szCs w:val="24"/>
              </w:rPr>
              <w:t>その他</w:t>
            </w:r>
            <w:r w:rsidR="006F1E32">
              <w:rPr>
                <w:rFonts w:ascii="ＭＳ 明朝" w:eastAsia="ＭＳ 明朝" w:hAnsi="ＭＳ 明朝" w:hint="eastAsia"/>
                <w:sz w:val="22"/>
                <w:szCs w:val="24"/>
              </w:rPr>
              <w:t>費用</w:t>
            </w:r>
          </w:p>
        </w:tc>
      </w:tr>
      <w:tr w:rsidR="004869B4" w:rsidRPr="00660DA8" w:rsidTr="006F1E32">
        <w:tc>
          <w:tcPr>
            <w:tcW w:w="2263" w:type="dxa"/>
            <w:vMerge/>
          </w:tcPr>
          <w:p w:rsidR="004869B4" w:rsidRPr="00660DA8" w:rsidRDefault="004869B4" w:rsidP="004869B4">
            <w:pPr>
              <w:jc w:val="left"/>
              <w:rPr>
                <w:rFonts w:ascii="ＭＳ 明朝" w:eastAsia="ＭＳ 明朝" w:hAnsi="ＭＳ 明朝"/>
                <w:sz w:val="22"/>
                <w:szCs w:val="24"/>
              </w:rPr>
            </w:pPr>
          </w:p>
        </w:tc>
        <w:tc>
          <w:tcPr>
            <w:tcW w:w="6100" w:type="dxa"/>
          </w:tcPr>
          <w:p w:rsidR="004869B4" w:rsidRPr="00660DA8" w:rsidRDefault="00B5093E" w:rsidP="004869B4">
            <w:pPr>
              <w:jc w:val="left"/>
              <w:rPr>
                <w:rFonts w:ascii="ＭＳ 明朝" w:eastAsia="ＭＳ 明朝" w:hAnsi="ＭＳ 明朝"/>
                <w:sz w:val="22"/>
                <w:szCs w:val="24"/>
              </w:rPr>
            </w:pPr>
            <w:r>
              <w:rPr>
                <w:rFonts w:ascii="ＭＳ 明朝" w:eastAsia="ＭＳ 明朝" w:hAnsi="ＭＳ 明朝" w:hint="eastAsia"/>
                <w:sz w:val="22"/>
                <w:szCs w:val="24"/>
              </w:rPr>
              <w:t>伴走支援費　小計</w:t>
            </w:r>
          </w:p>
        </w:tc>
      </w:tr>
      <w:tr w:rsidR="004869B4" w:rsidRPr="00660DA8" w:rsidTr="006F1E32">
        <w:tc>
          <w:tcPr>
            <w:tcW w:w="2263" w:type="dxa"/>
          </w:tcPr>
          <w:p w:rsidR="004869B4" w:rsidRPr="00660DA8" w:rsidRDefault="004869B4" w:rsidP="004869B4">
            <w:pPr>
              <w:jc w:val="left"/>
              <w:rPr>
                <w:rFonts w:ascii="ＭＳ 明朝" w:eastAsia="ＭＳ 明朝" w:hAnsi="ＭＳ 明朝"/>
                <w:sz w:val="22"/>
                <w:szCs w:val="24"/>
              </w:rPr>
            </w:pPr>
            <w:r w:rsidRPr="004869B4">
              <w:rPr>
                <w:rFonts w:ascii="ＭＳ 明朝" w:eastAsia="ＭＳ 明朝" w:hAnsi="ＭＳ 明朝" w:hint="eastAsia"/>
                <w:sz w:val="22"/>
                <w:szCs w:val="24"/>
              </w:rPr>
              <w:t>合　計</w:t>
            </w:r>
          </w:p>
        </w:tc>
        <w:tc>
          <w:tcPr>
            <w:tcW w:w="6100" w:type="dxa"/>
          </w:tcPr>
          <w:p w:rsidR="004869B4" w:rsidRPr="00660DA8" w:rsidRDefault="004869B4" w:rsidP="004869B4">
            <w:pPr>
              <w:jc w:val="left"/>
              <w:rPr>
                <w:rFonts w:ascii="ＭＳ 明朝" w:eastAsia="ＭＳ 明朝" w:hAnsi="ＭＳ 明朝"/>
                <w:sz w:val="22"/>
                <w:szCs w:val="24"/>
              </w:rPr>
            </w:pPr>
          </w:p>
        </w:tc>
      </w:tr>
    </w:tbl>
    <w:p w:rsidR="004869B4" w:rsidRPr="00660DA8" w:rsidRDefault="00476BEC" w:rsidP="00AE5EFD">
      <w:pPr>
        <w:ind w:leftChars="400" w:left="840"/>
        <w:jc w:val="left"/>
        <w:rPr>
          <w:rFonts w:ascii="ＭＳ 明朝" w:eastAsia="ＭＳ 明朝" w:hAnsi="ＭＳ 明朝"/>
          <w:sz w:val="22"/>
          <w:szCs w:val="24"/>
        </w:rPr>
      </w:pPr>
      <w:r w:rsidRPr="00476BEC">
        <w:rPr>
          <w:rFonts w:ascii="ＭＳ 明朝" w:eastAsia="ＭＳ 明朝" w:hAnsi="ＭＳ 明朝" w:hint="eastAsia"/>
          <w:sz w:val="22"/>
          <w:szCs w:val="24"/>
        </w:rPr>
        <w:t>※基本業務費と伴走支援費合計の合計額が、本要領第２項第４号の提案上限額以内となるよう積算すること。</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 xml:space="preserve">ウ　</w:t>
      </w:r>
      <w:r w:rsidRPr="005223B3">
        <w:rPr>
          <w:rFonts w:ascii="ＭＳ 明朝" w:eastAsia="ＭＳ 明朝" w:hAnsi="ＭＳ 明朝" w:hint="eastAsia"/>
          <w:b/>
          <w:sz w:val="22"/>
          <w:szCs w:val="24"/>
        </w:rPr>
        <w:t>業務工程表</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任意様式</w:t>
      </w:r>
      <w:r w:rsidR="00B57E4B">
        <w:rPr>
          <w:rFonts w:ascii="ＭＳ 明朝" w:eastAsia="ＭＳ 明朝" w:hAnsi="ＭＳ 明朝" w:hint="eastAsia"/>
          <w:sz w:val="22"/>
          <w:szCs w:val="24"/>
        </w:rPr>
        <w:t>）</w:t>
      </w:r>
    </w:p>
    <w:p w:rsidR="00660DA8" w:rsidRPr="00660DA8" w:rsidRDefault="00660DA8" w:rsidP="00AE5EFD">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Ａ</w:t>
      </w:r>
      <w:r w:rsidR="00B57E4B">
        <w:rPr>
          <w:rFonts w:ascii="ＭＳ 明朝" w:eastAsia="ＭＳ 明朝" w:hAnsi="ＭＳ 明朝" w:hint="eastAsia"/>
          <w:sz w:val="22"/>
          <w:szCs w:val="24"/>
        </w:rPr>
        <w:t>４</w:t>
      </w:r>
      <w:r w:rsidRPr="00660DA8">
        <w:rPr>
          <w:rFonts w:ascii="ＭＳ 明朝" w:eastAsia="ＭＳ 明朝" w:hAnsi="ＭＳ 明朝" w:hint="eastAsia"/>
          <w:sz w:val="22"/>
          <w:szCs w:val="24"/>
        </w:rPr>
        <w:t>判</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枚に業務の工程を記載すること。</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 xml:space="preserve">エ　</w:t>
      </w:r>
      <w:r w:rsidRPr="005223B3">
        <w:rPr>
          <w:rFonts w:ascii="ＭＳ 明朝" w:eastAsia="ＭＳ 明朝" w:hAnsi="ＭＳ 明朝" w:hint="eastAsia"/>
          <w:b/>
          <w:sz w:val="22"/>
          <w:szCs w:val="24"/>
        </w:rPr>
        <w:t>業務実施体制調書</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６）</w:t>
      </w:r>
    </w:p>
    <w:p w:rsidR="00660DA8" w:rsidRPr="00660DA8" w:rsidRDefault="00660DA8" w:rsidP="00AE5EFD">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本業務を担当する業務責任者、担当者について、担当する業務内容等を記載すること。</w:t>
      </w:r>
    </w:p>
    <w:p w:rsidR="00660DA8" w:rsidRPr="00660DA8" w:rsidRDefault="00660DA8" w:rsidP="005223B3">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 xml:space="preserve">オ　</w:t>
      </w:r>
      <w:r w:rsidRPr="005223B3">
        <w:rPr>
          <w:rFonts w:ascii="ＭＳ 明朝" w:eastAsia="ＭＳ 明朝" w:hAnsi="ＭＳ 明朝" w:hint="eastAsia"/>
          <w:b/>
          <w:sz w:val="22"/>
          <w:szCs w:val="24"/>
        </w:rPr>
        <w:t>業務責任者調書</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様式</w:t>
      </w:r>
      <w:r w:rsidR="00B57E4B">
        <w:rPr>
          <w:rFonts w:ascii="ＭＳ 明朝" w:eastAsia="ＭＳ 明朝" w:hAnsi="ＭＳ 明朝" w:hint="eastAsia"/>
          <w:sz w:val="22"/>
          <w:szCs w:val="24"/>
        </w:rPr>
        <w:t>７）</w:t>
      </w:r>
    </w:p>
    <w:p w:rsidR="00660DA8" w:rsidRPr="00660DA8" w:rsidRDefault="00660DA8" w:rsidP="00AE5EFD">
      <w:pPr>
        <w:ind w:leftChars="400" w:left="840"/>
        <w:jc w:val="left"/>
        <w:rPr>
          <w:rFonts w:ascii="ＭＳ 明朝" w:eastAsia="ＭＳ 明朝" w:hAnsi="ＭＳ 明朝"/>
          <w:sz w:val="22"/>
          <w:szCs w:val="24"/>
        </w:rPr>
      </w:pPr>
      <w:r w:rsidRPr="00660DA8">
        <w:rPr>
          <w:rFonts w:ascii="ＭＳ 明朝" w:eastAsia="ＭＳ 明朝" w:hAnsi="ＭＳ 明朝" w:hint="eastAsia"/>
          <w:sz w:val="22"/>
          <w:szCs w:val="24"/>
        </w:rPr>
        <w:t>業務実施体制調書に記載したうち、業務責任者について作成すること。</w:t>
      </w:r>
    </w:p>
    <w:p w:rsidR="00660DA8" w:rsidRPr="00660DA8" w:rsidRDefault="00B57E4B" w:rsidP="00AE5EFD">
      <w:pPr>
        <w:ind w:leftChars="50" w:left="105"/>
        <w:jc w:val="left"/>
        <w:rPr>
          <w:rFonts w:ascii="ＭＳ 明朝" w:eastAsia="ＭＳ 明朝" w:hAnsi="ＭＳ 明朝"/>
          <w:sz w:val="22"/>
          <w:szCs w:val="24"/>
        </w:rPr>
      </w:pPr>
      <w:r>
        <w:rPr>
          <w:rFonts w:ascii="ＭＳ 明朝" w:eastAsia="ＭＳ 明朝" w:hAnsi="ＭＳ 明朝"/>
          <w:sz w:val="22"/>
          <w:szCs w:val="24"/>
        </w:rPr>
        <w:t>（２）</w:t>
      </w:r>
      <w:r w:rsidR="00660DA8" w:rsidRPr="00660DA8">
        <w:rPr>
          <w:rFonts w:ascii="ＭＳ 明朝" w:eastAsia="ＭＳ 明朝" w:hAnsi="ＭＳ 明朝"/>
          <w:sz w:val="22"/>
          <w:szCs w:val="24"/>
        </w:rPr>
        <w:t>提出期限</w:t>
      </w:r>
    </w:p>
    <w:p w:rsidR="00660DA8" w:rsidRPr="004A105B" w:rsidRDefault="00660DA8" w:rsidP="00AE5EFD">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令和</w:t>
      </w:r>
      <w:r w:rsidR="00920608">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9617E5">
        <w:rPr>
          <w:rFonts w:ascii="ＭＳ 明朝" w:eastAsia="ＭＳ 明朝" w:hAnsi="ＭＳ 明朝" w:hint="eastAsia"/>
          <w:sz w:val="22"/>
          <w:szCs w:val="24"/>
        </w:rPr>
        <w:t>６</w:t>
      </w:r>
      <w:r w:rsidRPr="00660DA8">
        <w:rPr>
          <w:rFonts w:ascii="ＭＳ 明朝" w:eastAsia="ＭＳ 明朝" w:hAnsi="ＭＳ 明朝" w:hint="eastAsia"/>
          <w:sz w:val="22"/>
          <w:szCs w:val="24"/>
        </w:rPr>
        <w:t>月</w:t>
      </w:r>
      <w:r w:rsidR="007A5711">
        <w:rPr>
          <w:rFonts w:ascii="ＭＳ 明朝" w:eastAsia="ＭＳ 明朝" w:hAnsi="ＭＳ 明朝" w:hint="eastAsia"/>
          <w:sz w:val="22"/>
          <w:szCs w:val="24"/>
        </w:rPr>
        <w:t>１２</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7A5711">
        <w:rPr>
          <w:rFonts w:ascii="ＭＳ 明朝" w:eastAsia="ＭＳ 明朝" w:hAnsi="ＭＳ 明朝" w:hint="eastAsia"/>
          <w:sz w:val="22"/>
          <w:szCs w:val="24"/>
        </w:rPr>
        <w:t>金</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 xml:space="preserve">　午後</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時まで</w:t>
      </w:r>
    </w:p>
    <w:p w:rsidR="00660DA8" w:rsidRPr="00660DA8" w:rsidRDefault="00B57E4B" w:rsidP="0013036B">
      <w:pPr>
        <w:ind w:leftChars="50" w:left="105"/>
        <w:jc w:val="left"/>
        <w:rPr>
          <w:rFonts w:ascii="ＭＳ 明朝" w:eastAsia="ＭＳ 明朝" w:hAnsi="ＭＳ 明朝"/>
          <w:sz w:val="22"/>
          <w:szCs w:val="24"/>
        </w:rPr>
      </w:pPr>
      <w:r>
        <w:rPr>
          <w:rFonts w:ascii="ＭＳ 明朝" w:eastAsia="ＭＳ 明朝" w:hAnsi="ＭＳ 明朝"/>
          <w:sz w:val="22"/>
          <w:szCs w:val="24"/>
        </w:rPr>
        <w:t>（３）</w:t>
      </w:r>
      <w:r w:rsidR="00660DA8" w:rsidRPr="00660DA8">
        <w:rPr>
          <w:rFonts w:ascii="ＭＳ 明朝" w:eastAsia="ＭＳ 明朝" w:hAnsi="ＭＳ 明朝"/>
          <w:sz w:val="22"/>
          <w:szCs w:val="24"/>
        </w:rPr>
        <w:t>提出方法</w:t>
      </w:r>
    </w:p>
    <w:p w:rsidR="0013036B" w:rsidRDefault="00660DA8" w:rsidP="0013036B">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本要領第</w:t>
      </w:r>
      <w:r w:rsidR="00B57E4B">
        <w:rPr>
          <w:rFonts w:ascii="ＭＳ 明朝" w:eastAsia="ＭＳ 明朝" w:hAnsi="ＭＳ 明朝" w:hint="eastAsia"/>
          <w:sz w:val="22"/>
          <w:szCs w:val="24"/>
        </w:rPr>
        <w:t>１２</w:t>
      </w:r>
      <w:r w:rsidRPr="00660DA8">
        <w:rPr>
          <w:rFonts w:ascii="ＭＳ 明朝" w:eastAsia="ＭＳ 明朝" w:hAnsi="ＭＳ 明朝" w:hint="eastAsia"/>
          <w:sz w:val="22"/>
          <w:szCs w:val="24"/>
        </w:rPr>
        <w:t>項の事務局に提出期限までに電子メールにて提出すること。</w:t>
      </w:r>
    </w:p>
    <w:p w:rsidR="0013036B" w:rsidRDefault="00660DA8" w:rsidP="0013036B">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電子メール以外の方法による提出は受け付けない。</w:t>
      </w:r>
    </w:p>
    <w:p w:rsidR="0013036B" w:rsidRDefault="00660DA8" w:rsidP="0013036B">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また、電子メール送信後は事務局へ電話で受信確認すること。</w:t>
      </w:r>
    </w:p>
    <w:p w:rsidR="00660DA8" w:rsidRPr="00660DA8" w:rsidRDefault="00660DA8" w:rsidP="0013036B">
      <w:pPr>
        <w:ind w:leftChars="350" w:left="735"/>
        <w:jc w:val="left"/>
        <w:rPr>
          <w:rFonts w:ascii="ＭＳ 明朝" w:eastAsia="ＭＳ 明朝" w:hAnsi="ＭＳ 明朝"/>
          <w:sz w:val="22"/>
          <w:szCs w:val="24"/>
        </w:rPr>
      </w:pPr>
      <w:r w:rsidRPr="00660DA8">
        <w:rPr>
          <w:rFonts w:ascii="ＭＳ 明朝" w:eastAsia="ＭＳ 明朝" w:hAnsi="ＭＳ 明朝" w:hint="eastAsia"/>
          <w:sz w:val="22"/>
          <w:szCs w:val="24"/>
        </w:rPr>
        <w:t>なお、電子メールの添付ファイルのサイズが</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０ＭＢを超える場合は、添付ファイルを分割する等の方法により提出すること。</w:t>
      </w:r>
    </w:p>
    <w:p w:rsidR="00660DA8" w:rsidRPr="00660DA8" w:rsidRDefault="00660DA8" w:rsidP="00660DA8">
      <w:pPr>
        <w:jc w:val="left"/>
        <w:rPr>
          <w:rFonts w:ascii="ＭＳ 明朝" w:eastAsia="ＭＳ 明朝" w:hAnsi="ＭＳ 明朝"/>
          <w:sz w:val="22"/>
          <w:szCs w:val="24"/>
        </w:rPr>
      </w:pPr>
    </w:p>
    <w:p w:rsidR="00660DA8" w:rsidRPr="0013036B" w:rsidRDefault="00B57E4B" w:rsidP="00660DA8">
      <w:pPr>
        <w:jc w:val="left"/>
        <w:rPr>
          <w:rFonts w:ascii="ＭＳ ゴシック" w:eastAsia="ＭＳ ゴシック" w:hAnsi="ＭＳ ゴシック"/>
          <w:sz w:val="22"/>
          <w:szCs w:val="24"/>
        </w:rPr>
      </w:pPr>
      <w:r w:rsidRPr="0013036B">
        <w:rPr>
          <w:rFonts w:ascii="ＭＳ ゴシック" w:eastAsia="ＭＳ ゴシック" w:hAnsi="ＭＳ ゴシック" w:hint="eastAsia"/>
          <w:sz w:val="22"/>
          <w:szCs w:val="24"/>
        </w:rPr>
        <w:t>９</w:t>
      </w:r>
      <w:r w:rsidR="00660DA8" w:rsidRPr="0013036B">
        <w:rPr>
          <w:rFonts w:ascii="ＭＳ ゴシック" w:eastAsia="ＭＳ ゴシック" w:hAnsi="ＭＳ ゴシック" w:hint="eastAsia"/>
          <w:sz w:val="22"/>
          <w:szCs w:val="24"/>
        </w:rPr>
        <w:t xml:space="preserve">　最優秀提案者の選定</w:t>
      </w:r>
    </w:p>
    <w:p w:rsidR="00660DA8" w:rsidRPr="00660DA8" w:rsidRDefault="00660DA8" w:rsidP="00476BEC">
      <w:pPr>
        <w:ind w:leftChars="100" w:left="210" w:firstLineChars="100" w:firstLine="220"/>
        <w:jc w:val="left"/>
        <w:rPr>
          <w:rFonts w:ascii="ＭＳ 明朝" w:eastAsia="ＭＳ 明朝" w:hAnsi="ＭＳ 明朝"/>
          <w:sz w:val="22"/>
          <w:szCs w:val="24"/>
        </w:rPr>
      </w:pPr>
      <w:r w:rsidRPr="00660DA8">
        <w:rPr>
          <w:rFonts w:ascii="ＭＳ 明朝" w:eastAsia="ＭＳ 明朝" w:hAnsi="ＭＳ 明朝" w:hint="eastAsia"/>
          <w:sz w:val="22"/>
          <w:szCs w:val="24"/>
        </w:rPr>
        <w:t>「介護テクノロジー</w:t>
      </w:r>
      <w:r w:rsidR="004A105B">
        <w:rPr>
          <w:rFonts w:ascii="ＭＳ 明朝" w:eastAsia="ＭＳ 明朝" w:hAnsi="ＭＳ 明朝" w:hint="eastAsia"/>
          <w:sz w:val="22"/>
          <w:szCs w:val="24"/>
        </w:rPr>
        <w:t>伴走</w:t>
      </w:r>
      <w:r w:rsidRPr="00660DA8">
        <w:rPr>
          <w:rFonts w:ascii="ＭＳ 明朝" w:eastAsia="ＭＳ 明朝" w:hAnsi="ＭＳ 明朝" w:hint="eastAsia"/>
          <w:sz w:val="22"/>
          <w:szCs w:val="24"/>
        </w:rPr>
        <w:t>支援</w:t>
      </w:r>
      <w:r w:rsidR="00AA1BC7">
        <w:rPr>
          <w:rFonts w:ascii="ＭＳ 明朝" w:eastAsia="ＭＳ 明朝" w:hAnsi="ＭＳ 明朝" w:hint="eastAsia"/>
          <w:sz w:val="22"/>
          <w:szCs w:val="24"/>
        </w:rPr>
        <w:t>事業</w:t>
      </w:r>
      <w:r w:rsidR="006D51DB">
        <w:rPr>
          <w:rFonts w:ascii="ＭＳ 明朝" w:eastAsia="ＭＳ 明朝" w:hAnsi="ＭＳ 明朝" w:hint="eastAsia"/>
          <w:sz w:val="22"/>
          <w:szCs w:val="24"/>
        </w:rPr>
        <w:t>業務</w:t>
      </w:r>
      <w:r w:rsidRPr="00660DA8">
        <w:rPr>
          <w:rFonts w:ascii="ＭＳ 明朝" w:eastAsia="ＭＳ 明朝" w:hAnsi="ＭＳ 明朝" w:hint="eastAsia"/>
          <w:sz w:val="22"/>
          <w:szCs w:val="24"/>
        </w:rPr>
        <w:t>委託プロポーザル審査委員会」</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以下「審査会」という。</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において、審査</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書類審査、プレゼンテーション、ヒアリング</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を行い、本業務に最も適切な者を選定する。なお、応募が</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者であっても審査し、適否を判断する。</w:t>
      </w:r>
    </w:p>
    <w:p w:rsidR="00660DA8" w:rsidRPr="00660DA8" w:rsidRDefault="00B57E4B" w:rsidP="0013036B">
      <w:pPr>
        <w:ind w:leftChars="50" w:left="105"/>
        <w:jc w:val="left"/>
        <w:rPr>
          <w:rFonts w:ascii="ＭＳ 明朝" w:eastAsia="ＭＳ 明朝" w:hAnsi="ＭＳ 明朝"/>
          <w:sz w:val="22"/>
          <w:szCs w:val="24"/>
        </w:rPr>
      </w:pPr>
      <w:r>
        <w:rPr>
          <w:rFonts w:ascii="ＭＳ 明朝" w:eastAsia="ＭＳ 明朝" w:hAnsi="ＭＳ 明朝"/>
          <w:sz w:val="22"/>
          <w:szCs w:val="24"/>
        </w:rPr>
        <w:t>（１）</w:t>
      </w:r>
      <w:r w:rsidR="00660DA8" w:rsidRPr="00660DA8">
        <w:rPr>
          <w:rFonts w:ascii="ＭＳ 明朝" w:eastAsia="ＭＳ 明朝" w:hAnsi="ＭＳ 明朝"/>
          <w:sz w:val="22"/>
          <w:szCs w:val="24"/>
        </w:rPr>
        <w:t>実施方法</w:t>
      </w:r>
      <w:r>
        <w:rPr>
          <w:rFonts w:ascii="ＭＳ 明朝" w:eastAsia="ＭＳ 明朝" w:hAnsi="ＭＳ 明朝"/>
          <w:sz w:val="22"/>
          <w:szCs w:val="24"/>
        </w:rPr>
        <w:t>（</w:t>
      </w:r>
      <w:r w:rsidR="00660DA8" w:rsidRPr="00660DA8">
        <w:rPr>
          <w:rFonts w:ascii="ＭＳ 明朝" w:eastAsia="ＭＳ 明朝" w:hAnsi="ＭＳ 明朝"/>
          <w:sz w:val="22"/>
          <w:szCs w:val="24"/>
        </w:rPr>
        <w:t>案</w:t>
      </w:r>
      <w:r>
        <w:rPr>
          <w:rFonts w:ascii="ＭＳ 明朝" w:eastAsia="ＭＳ 明朝" w:hAnsi="ＭＳ 明朝"/>
          <w:sz w:val="22"/>
          <w:szCs w:val="24"/>
        </w:rPr>
        <w:t>）</w:t>
      </w:r>
    </w:p>
    <w:p w:rsidR="00660DA8" w:rsidRPr="00660DA8" w:rsidRDefault="00660DA8" w:rsidP="0013036B">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ア　実施方式　対面またはオンラインによる企画提案プレゼンテーション</w:t>
      </w:r>
    </w:p>
    <w:p w:rsidR="00660DA8" w:rsidRPr="00660DA8" w:rsidRDefault="00660DA8" w:rsidP="0013036B">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イ　予定日　令和</w:t>
      </w:r>
      <w:r w:rsidR="00920608">
        <w:rPr>
          <w:rFonts w:ascii="ＭＳ 明朝" w:eastAsia="ＭＳ 明朝" w:hAnsi="ＭＳ 明朝" w:hint="eastAsia"/>
          <w:sz w:val="22"/>
          <w:szCs w:val="24"/>
        </w:rPr>
        <w:t>８</w:t>
      </w:r>
      <w:r w:rsidRPr="00660DA8">
        <w:rPr>
          <w:rFonts w:ascii="ＭＳ 明朝" w:eastAsia="ＭＳ 明朝" w:hAnsi="ＭＳ 明朝" w:hint="eastAsia"/>
          <w:sz w:val="22"/>
          <w:szCs w:val="24"/>
        </w:rPr>
        <w:t>年</w:t>
      </w:r>
      <w:r w:rsidR="00B57E4B">
        <w:rPr>
          <w:rFonts w:ascii="ＭＳ 明朝" w:eastAsia="ＭＳ 明朝" w:hAnsi="ＭＳ 明朝" w:hint="eastAsia"/>
          <w:sz w:val="22"/>
          <w:szCs w:val="24"/>
        </w:rPr>
        <w:t>６</w:t>
      </w:r>
      <w:r w:rsidRPr="00660DA8">
        <w:rPr>
          <w:rFonts w:ascii="ＭＳ 明朝" w:eastAsia="ＭＳ 明朝" w:hAnsi="ＭＳ 明朝" w:hint="eastAsia"/>
          <w:sz w:val="22"/>
          <w:szCs w:val="24"/>
        </w:rPr>
        <w:t>月</w:t>
      </w:r>
      <w:r w:rsidR="006B28D2">
        <w:rPr>
          <w:rFonts w:ascii="ＭＳ 明朝" w:eastAsia="ＭＳ 明朝" w:hAnsi="ＭＳ 明朝" w:hint="eastAsia"/>
          <w:sz w:val="22"/>
          <w:szCs w:val="24"/>
        </w:rPr>
        <w:t>１</w:t>
      </w:r>
      <w:r w:rsidR="00E20F2A">
        <w:rPr>
          <w:rFonts w:ascii="ＭＳ 明朝" w:eastAsia="ＭＳ 明朝" w:hAnsi="ＭＳ 明朝" w:hint="eastAsia"/>
          <w:sz w:val="22"/>
          <w:szCs w:val="24"/>
        </w:rPr>
        <w:t>７</w:t>
      </w:r>
      <w:r w:rsidRPr="00660DA8">
        <w:rPr>
          <w:rFonts w:ascii="ＭＳ 明朝" w:eastAsia="ＭＳ 明朝" w:hAnsi="ＭＳ 明朝" w:hint="eastAsia"/>
          <w:sz w:val="22"/>
          <w:szCs w:val="24"/>
        </w:rPr>
        <w:t>日</w:t>
      </w:r>
      <w:r w:rsidR="00B57E4B">
        <w:rPr>
          <w:rFonts w:ascii="ＭＳ 明朝" w:eastAsia="ＭＳ 明朝" w:hAnsi="ＭＳ 明朝" w:hint="eastAsia"/>
          <w:sz w:val="22"/>
          <w:szCs w:val="24"/>
        </w:rPr>
        <w:t>（</w:t>
      </w:r>
      <w:r w:rsidR="00E20F2A">
        <w:rPr>
          <w:rFonts w:ascii="ＭＳ 明朝" w:eastAsia="ＭＳ 明朝" w:hAnsi="ＭＳ 明朝" w:hint="eastAsia"/>
          <w:sz w:val="22"/>
          <w:szCs w:val="24"/>
        </w:rPr>
        <w:t>水</w:t>
      </w:r>
      <w:r w:rsidR="00B57E4B">
        <w:rPr>
          <w:rFonts w:ascii="ＭＳ 明朝" w:eastAsia="ＭＳ 明朝" w:hAnsi="ＭＳ 明朝" w:hint="eastAsia"/>
          <w:sz w:val="22"/>
          <w:szCs w:val="24"/>
        </w:rPr>
        <w:t>）</w:t>
      </w:r>
    </w:p>
    <w:p w:rsidR="00660DA8" w:rsidRPr="004A105B" w:rsidRDefault="00660DA8" w:rsidP="0013036B">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※開始時刻については、別途通知する。</w:t>
      </w:r>
    </w:p>
    <w:p w:rsidR="00660DA8" w:rsidRPr="004A105B" w:rsidRDefault="00660DA8" w:rsidP="0013036B">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 xml:space="preserve">ウ　所要時間等　</w:t>
      </w:r>
      <w:r w:rsidR="00B57E4B">
        <w:rPr>
          <w:rFonts w:ascii="ＭＳ 明朝" w:eastAsia="ＭＳ 明朝" w:hAnsi="ＭＳ 明朝" w:hint="eastAsia"/>
          <w:sz w:val="22"/>
          <w:szCs w:val="24"/>
        </w:rPr>
        <w:t>５</w:t>
      </w:r>
      <w:r w:rsidRPr="00660DA8">
        <w:rPr>
          <w:rFonts w:ascii="ＭＳ 明朝" w:eastAsia="ＭＳ 明朝" w:hAnsi="ＭＳ 明朝" w:hint="eastAsia"/>
          <w:sz w:val="22"/>
          <w:szCs w:val="24"/>
        </w:rPr>
        <w:t>０分程度</w:t>
      </w:r>
      <w:r w:rsidR="00B57E4B">
        <w:rPr>
          <w:rFonts w:ascii="ＭＳ 明朝" w:eastAsia="ＭＳ 明朝" w:hAnsi="ＭＳ 明朝" w:hint="eastAsia"/>
          <w:sz w:val="22"/>
          <w:szCs w:val="24"/>
        </w:rPr>
        <w:t>（</w:t>
      </w:r>
      <w:r w:rsidRPr="00660DA8">
        <w:rPr>
          <w:rFonts w:ascii="ＭＳ 明朝" w:eastAsia="ＭＳ 明朝" w:hAnsi="ＭＳ 明朝" w:hint="eastAsia"/>
          <w:sz w:val="22"/>
          <w:szCs w:val="24"/>
        </w:rPr>
        <w:t>提案者からの説明</w:t>
      </w:r>
      <w:r w:rsidR="00B57E4B">
        <w:rPr>
          <w:rFonts w:ascii="ＭＳ 明朝" w:eastAsia="ＭＳ 明朝" w:hAnsi="ＭＳ 明朝" w:hint="eastAsia"/>
          <w:sz w:val="22"/>
          <w:szCs w:val="24"/>
        </w:rPr>
        <w:t>２</w:t>
      </w:r>
      <w:r w:rsidRPr="00660DA8">
        <w:rPr>
          <w:rFonts w:ascii="ＭＳ 明朝" w:eastAsia="ＭＳ 明朝" w:hAnsi="ＭＳ 明朝" w:hint="eastAsia"/>
          <w:sz w:val="22"/>
          <w:szCs w:val="24"/>
        </w:rPr>
        <w:t>０分、質疑応答</w:t>
      </w:r>
      <w:r w:rsidR="00B57E4B">
        <w:rPr>
          <w:rFonts w:ascii="ＭＳ 明朝" w:eastAsia="ＭＳ 明朝" w:hAnsi="ＭＳ 明朝" w:hint="eastAsia"/>
          <w:sz w:val="22"/>
          <w:szCs w:val="24"/>
        </w:rPr>
        <w:t>３</w:t>
      </w:r>
      <w:r w:rsidRPr="00660DA8">
        <w:rPr>
          <w:rFonts w:ascii="ＭＳ 明朝" w:eastAsia="ＭＳ 明朝" w:hAnsi="ＭＳ 明朝" w:hint="eastAsia"/>
          <w:sz w:val="22"/>
          <w:szCs w:val="24"/>
        </w:rPr>
        <w:t>０分</w:t>
      </w:r>
      <w:r w:rsidR="00B57E4B">
        <w:rPr>
          <w:rFonts w:ascii="ＭＳ 明朝" w:eastAsia="ＭＳ 明朝" w:hAnsi="ＭＳ 明朝" w:hint="eastAsia"/>
          <w:sz w:val="22"/>
          <w:szCs w:val="24"/>
        </w:rPr>
        <w:t>）</w:t>
      </w:r>
    </w:p>
    <w:p w:rsidR="00660DA8" w:rsidRPr="00660DA8" w:rsidRDefault="00660DA8" w:rsidP="0013036B">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エ　説明　出席者は</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者</w:t>
      </w:r>
      <w:r w:rsidR="00B57E4B">
        <w:rPr>
          <w:rFonts w:ascii="ＭＳ 明朝" w:eastAsia="ＭＳ 明朝" w:hAnsi="ＭＳ 明朝" w:hint="eastAsia"/>
          <w:sz w:val="22"/>
          <w:szCs w:val="24"/>
        </w:rPr>
        <w:t>３</w:t>
      </w:r>
      <w:r w:rsidRPr="00660DA8">
        <w:rPr>
          <w:rFonts w:ascii="ＭＳ 明朝" w:eastAsia="ＭＳ 明朝" w:hAnsi="ＭＳ 明朝" w:hint="eastAsia"/>
          <w:sz w:val="22"/>
          <w:szCs w:val="24"/>
        </w:rPr>
        <w:t>名までとし、提出した提案書類に沿って説明すること。追加資</w:t>
      </w:r>
      <w:r w:rsidRPr="00660DA8">
        <w:rPr>
          <w:rFonts w:ascii="ＭＳ 明朝" w:eastAsia="ＭＳ 明朝" w:hAnsi="ＭＳ 明朝" w:hint="eastAsia"/>
          <w:sz w:val="22"/>
          <w:szCs w:val="24"/>
        </w:rPr>
        <w:lastRenderedPageBreak/>
        <w:t>料の使用は認めないが、提案書の要約である説明用スライドの投影は許容する。なお、プレゼンテーションは非公開とする。</w:t>
      </w:r>
    </w:p>
    <w:p w:rsidR="00660DA8" w:rsidRPr="00660DA8" w:rsidRDefault="00660DA8" w:rsidP="0013036B">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オ　説明者　説明は、本業務に実際に参加する者が行うこと。</w:t>
      </w:r>
    </w:p>
    <w:p w:rsidR="00660DA8" w:rsidRPr="00660DA8" w:rsidRDefault="00B57E4B" w:rsidP="0013036B">
      <w:pPr>
        <w:ind w:leftChars="50" w:left="105"/>
        <w:jc w:val="left"/>
        <w:rPr>
          <w:rFonts w:ascii="ＭＳ 明朝" w:eastAsia="ＭＳ 明朝" w:hAnsi="ＭＳ 明朝"/>
          <w:sz w:val="22"/>
          <w:szCs w:val="24"/>
        </w:rPr>
      </w:pPr>
      <w:r>
        <w:rPr>
          <w:rFonts w:ascii="ＭＳ 明朝" w:eastAsia="ＭＳ 明朝" w:hAnsi="ＭＳ 明朝"/>
          <w:sz w:val="22"/>
          <w:szCs w:val="24"/>
        </w:rPr>
        <w:t>（２）</w:t>
      </w:r>
      <w:r w:rsidR="00660DA8" w:rsidRPr="00660DA8">
        <w:rPr>
          <w:rFonts w:ascii="ＭＳ 明朝" w:eastAsia="ＭＳ 明朝" w:hAnsi="ＭＳ 明朝"/>
          <w:sz w:val="22"/>
          <w:szCs w:val="24"/>
        </w:rPr>
        <w:t>審査方法</w:t>
      </w:r>
      <w:r>
        <w:rPr>
          <w:rFonts w:ascii="ＭＳ 明朝" w:eastAsia="ＭＳ 明朝" w:hAnsi="ＭＳ 明朝"/>
          <w:sz w:val="22"/>
          <w:szCs w:val="24"/>
        </w:rPr>
        <w:t>（</w:t>
      </w:r>
      <w:r w:rsidR="00660DA8" w:rsidRPr="00660DA8">
        <w:rPr>
          <w:rFonts w:ascii="ＭＳ 明朝" w:eastAsia="ＭＳ 明朝" w:hAnsi="ＭＳ 明朝"/>
          <w:sz w:val="22"/>
          <w:szCs w:val="24"/>
        </w:rPr>
        <w:t>案</w:t>
      </w:r>
      <w:r>
        <w:rPr>
          <w:rFonts w:ascii="ＭＳ 明朝" w:eastAsia="ＭＳ 明朝" w:hAnsi="ＭＳ 明朝"/>
          <w:sz w:val="22"/>
          <w:szCs w:val="24"/>
        </w:rPr>
        <w:t>）</w:t>
      </w:r>
    </w:p>
    <w:p w:rsidR="00660DA8" w:rsidRPr="00660DA8" w:rsidRDefault="00660DA8" w:rsidP="0013036B">
      <w:pPr>
        <w:ind w:leftChars="200" w:left="640" w:hangingChars="100" w:hanging="220"/>
        <w:jc w:val="left"/>
        <w:rPr>
          <w:rFonts w:ascii="ＭＳ 明朝" w:eastAsia="ＭＳ 明朝" w:hAnsi="ＭＳ 明朝"/>
          <w:sz w:val="22"/>
          <w:szCs w:val="24"/>
        </w:rPr>
      </w:pPr>
      <w:r w:rsidRPr="00660DA8">
        <w:rPr>
          <w:rFonts w:ascii="ＭＳ 明朝" w:eastAsia="ＭＳ 明朝" w:hAnsi="ＭＳ 明朝" w:hint="eastAsia"/>
          <w:sz w:val="22"/>
          <w:szCs w:val="24"/>
        </w:rPr>
        <w:t>ア　業務実績、企画提案、見積金額、プレゼンテーション等について、下記評価基準に基づき総合的に審査を行う。</w:t>
      </w:r>
    </w:p>
    <w:p w:rsidR="00660DA8" w:rsidRPr="00660DA8" w:rsidRDefault="00660DA8" w:rsidP="0013036B">
      <w:pPr>
        <w:ind w:leftChars="200" w:left="640" w:hangingChars="100" w:hanging="220"/>
        <w:jc w:val="left"/>
        <w:rPr>
          <w:rFonts w:ascii="ＭＳ 明朝" w:eastAsia="ＭＳ 明朝" w:hAnsi="ＭＳ 明朝"/>
          <w:sz w:val="22"/>
          <w:szCs w:val="24"/>
        </w:rPr>
      </w:pPr>
      <w:r w:rsidRPr="00660DA8">
        <w:rPr>
          <w:rFonts w:ascii="ＭＳ 明朝" w:eastAsia="ＭＳ 明朝" w:hAnsi="ＭＳ 明朝" w:hint="eastAsia"/>
          <w:sz w:val="22"/>
          <w:szCs w:val="24"/>
        </w:rPr>
        <w:t>※</w:t>
      </w:r>
      <w:r w:rsidR="0013036B">
        <w:rPr>
          <w:rFonts w:ascii="ＭＳ 明朝" w:eastAsia="ＭＳ 明朝" w:hAnsi="ＭＳ 明朝" w:hint="eastAsia"/>
          <w:sz w:val="22"/>
          <w:szCs w:val="24"/>
        </w:rPr>
        <w:t xml:space="preserve"> </w:t>
      </w:r>
      <w:r w:rsidRPr="00660DA8">
        <w:rPr>
          <w:rFonts w:ascii="ＭＳ 明朝" w:eastAsia="ＭＳ 明朝" w:hAnsi="ＭＳ 明朝" w:hint="eastAsia"/>
          <w:sz w:val="22"/>
          <w:szCs w:val="24"/>
        </w:rPr>
        <w:t>応募者多数の場合は、評価基準の評価項目「</w:t>
      </w:r>
      <w:r w:rsidR="00B57E4B">
        <w:rPr>
          <w:rFonts w:ascii="ＭＳ 明朝" w:eastAsia="ＭＳ 明朝" w:hAnsi="ＭＳ 明朝" w:hint="eastAsia"/>
          <w:sz w:val="22"/>
          <w:szCs w:val="24"/>
        </w:rPr>
        <w:t>１</w:t>
      </w:r>
      <w:r w:rsidRPr="00660DA8">
        <w:rPr>
          <w:rFonts w:ascii="ＭＳ 明朝" w:eastAsia="ＭＳ 明朝" w:hAnsi="ＭＳ 明朝"/>
          <w:sz w:val="22"/>
          <w:szCs w:val="24"/>
        </w:rPr>
        <w:t xml:space="preserve"> 企業評価」を中心とした書類審査によりプレゼンテーションへの参加可否を決定する場合がある。</w:t>
      </w:r>
    </w:p>
    <w:p w:rsidR="00660DA8" w:rsidRPr="00660DA8" w:rsidRDefault="00B57E4B" w:rsidP="0013036B">
      <w:pPr>
        <w:ind w:leftChars="200" w:left="420"/>
        <w:jc w:val="left"/>
        <w:rPr>
          <w:rFonts w:ascii="ＭＳ 明朝" w:eastAsia="ＭＳ 明朝" w:hAnsi="ＭＳ 明朝"/>
          <w:sz w:val="22"/>
          <w:szCs w:val="24"/>
        </w:rPr>
      </w:pPr>
      <w:r>
        <w:rPr>
          <w:rFonts w:ascii="ＭＳ 明朝" w:eastAsia="ＭＳ 明朝" w:hAnsi="ＭＳ 明朝" w:hint="eastAsia"/>
          <w:sz w:val="22"/>
          <w:szCs w:val="24"/>
        </w:rPr>
        <w:t>（</w:t>
      </w:r>
      <w:r w:rsidR="00660DA8" w:rsidRPr="00660DA8">
        <w:rPr>
          <w:rFonts w:ascii="ＭＳ 明朝" w:eastAsia="ＭＳ 明朝" w:hAnsi="ＭＳ 明朝" w:hint="eastAsia"/>
          <w:sz w:val="22"/>
          <w:szCs w:val="24"/>
        </w:rPr>
        <w:t>評価基準</w:t>
      </w:r>
      <w:r>
        <w:rPr>
          <w:rFonts w:ascii="ＭＳ 明朝" w:eastAsia="ＭＳ 明朝" w:hAnsi="ＭＳ 明朝" w:hint="eastAsia"/>
          <w:sz w:val="22"/>
          <w:szCs w:val="24"/>
        </w:rPr>
        <w:t>）</w:t>
      </w:r>
    </w:p>
    <w:tbl>
      <w:tblPr>
        <w:tblW w:w="8233"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76"/>
        <w:gridCol w:w="4644"/>
        <w:gridCol w:w="1004"/>
      </w:tblGrid>
      <w:tr w:rsidR="004A105B" w:rsidRPr="007D1EF9" w:rsidTr="004167D7">
        <w:tc>
          <w:tcPr>
            <w:tcW w:w="2585" w:type="dxa"/>
            <w:gridSpan w:val="2"/>
            <w:shd w:val="clear" w:color="auto" w:fill="auto"/>
          </w:tcPr>
          <w:p w:rsidR="004A105B" w:rsidRPr="007D1EF9" w:rsidRDefault="004A105B" w:rsidP="004167D7">
            <w:pPr>
              <w:jc w:val="center"/>
              <w:rPr>
                <w:rFonts w:ascii="ＭＳ 明朝" w:eastAsia="ＭＳ 明朝" w:hAnsi="ＭＳ 明朝"/>
                <w:sz w:val="22"/>
              </w:rPr>
            </w:pPr>
            <w:r w:rsidRPr="007D1EF9">
              <w:rPr>
                <w:rFonts w:ascii="ＭＳ 明朝" w:eastAsia="ＭＳ 明朝" w:hAnsi="ＭＳ 明朝" w:hint="eastAsia"/>
                <w:sz w:val="22"/>
              </w:rPr>
              <w:t>評価項目</w:t>
            </w:r>
          </w:p>
        </w:tc>
        <w:tc>
          <w:tcPr>
            <w:tcW w:w="4644" w:type="dxa"/>
            <w:shd w:val="clear" w:color="auto" w:fill="auto"/>
          </w:tcPr>
          <w:p w:rsidR="004A105B" w:rsidRPr="007D1EF9" w:rsidRDefault="004A105B" w:rsidP="004167D7">
            <w:pPr>
              <w:jc w:val="center"/>
              <w:rPr>
                <w:rFonts w:ascii="ＭＳ 明朝" w:eastAsia="ＭＳ 明朝" w:hAnsi="ＭＳ 明朝"/>
                <w:sz w:val="22"/>
              </w:rPr>
            </w:pPr>
            <w:r w:rsidRPr="007D1EF9">
              <w:rPr>
                <w:rFonts w:ascii="ＭＳ 明朝" w:eastAsia="ＭＳ 明朝" w:hAnsi="ＭＳ 明朝" w:hint="eastAsia"/>
                <w:sz w:val="22"/>
              </w:rPr>
              <w:t>評価事項</w:t>
            </w:r>
          </w:p>
        </w:tc>
        <w:tc>
          <w:tcPr>
            <w:tcW w:w="1004" w:type="dxa"/>
            <w:shd w:val="clear" w:color="auto" w:fill="auto"/>
          </w:tcPr>
          <w:p w:rsidR="004A105B" w:rsidRPr="007D1EF9" w:rsidRDefault="004A105B" w:rsidP="004167D7">
            <w:pPr>
              <w:jc w:val="center"/>
              <w:rPr>
                <w:rFonts w:ascii="ＭＳ 明朝" w:eastAsia="ＭＳ 明朝" w:hAnsi="ＭＳ 明朝"/>
                <w:sz w:val="22"/>
              </w:rPr>
            </w:pPr>
            <w:r w:rsidRPr="007D1EF9">
              <w:rPr>
                <w:rFonts w:ascii="ＭＳ 明朝" w:eastAsia="ＭＳ 明朝" w:hAnsi="ＭＳ 明朝" w:hint="eastAsia"/>
                <w:sz w:val="22"/>
              </w:rPr>
              <w:t>配点</w:t>
            </w:r>
          </w:p>
        </w:tc>
      </w:tr>
      <w:tr w:rsidR="004A105B" w:rsidRPr="007D1EF9" w:rsidTr="004167D7">
        <w:tc>
          <w:tcPr>
            <w:tcW w:w="709" w:type="dxa"/>
            <w:shd w:val="clear" w:color="auto" w:fill="auto"/>
          </w:tcPr>
          <w:p w:rsidR="004A105B" w:rsidRPr="007D1EF9" w:rsidRDefault="00B57E4B" w:rsidP="004167D7">
            <w:pPr>
              <w:jc w:val="center"/>
              <w:rPr>
                <w:rFonts w:ascii="ＭＳ 明朝" w:eastAsia="ＭＳ 明朝" w:hAnsi="ＭＳ 明朝"/>
                <w:sz w:val="22"/>
              </w:rPr>
            </w:pPr>
            <w:r>
              <w:rPr>
                <w:rFonts w:ascii="ＭＳ 明朝" w:eastAsia="ＭＳ 明朝" w:hAnsi="ＭＳ 明朝" w:cs="ＭＳ 明朝" w:hint="eastAsia"/>
                <w:sz w:val="22"/>
              </w:rPr>
              <w:t>１</w:t>
            </w:r>
          </w:p>
        </w:tc>
        <w:tc>
          <w:tcPr>
            <w:tcW w:w="1876" w:type="dxa"/>
            <w:shd w:val="clear" w:color="auto" w:fill="auto"/>
          </w:tcPr>
          <w:p w:rsidR="004A105B" w:rsidRPr="007D1EF9" w:rsidRDefault="004A105B" w:rsidP="004167D7">
            <w:pPr>
              <w:rPr>
                <w:rFonts w:ascii="ＭＳ 明朝" w:eastAsia="ＭＳ 明朝" w:hAnsi="ＭＳ 明朝"/>
                <w:sz w:val="22"/>
              </w:rPr>
            </w:pPr>
            <w:r w:rsidRPr="007D1EF9">
              <w:rPr>
                <w:rFonts w:ascii="ＭＳ 明朝" w:eastAsia="ＭＳ 明朝" w:hAnsi="ＭＳ 明朝" w:hint="eastAsia"/>
                <w:sz w:val="22"/>
              </w:rPr>
              <w:t>企業評価</w:t>
            </w:r>
          </w:p>
        </w:tc>
        <w:tc>
          <w:tcPr>
            <w:tcW w:w="4644" w:type="dxa"/>
            <w:shd w:val="clear" w:color="auto" w:fill="auto"/>
          </w:tcPr>
          <w:p w:rsidR="004A105B" w:rsidRPr="007D1EF9" w:rsidRDefault="004A105B" w:rsidP="004167D7">
            <w:pPr>
              <w:rPr>
                <w:rFonts w:ascii="ＭＳ 明朝" w:eastAsia="ＭＳ 明朝" w:hAnsi="ＭＳ 明朝"/>
                <w:sz w:val="22"/>
              </w:rPr>
            </w:pPr>
            <w:r w:rsidRPr="00660DA8">
              <w:rPr>
                <w:rFonts w:ascii="ＭＳ 明朝" w:eastAsia="ＭＳ 明朝" w:hAnsi="ＭＳ 明朝"/>
                <w:sz w:val="22"/>
                <w:szCs w:val="24"/>
              </w:rPr>
              <w:t>介護分野における業務改善支援・テクノロジー導入支援の実績、実施体制</w:t>
            </w:r>
          </w:p>
        </w:tc>
        <w:tc>
          <w:tcPr>
            <w:tcW w:w="1004" w:type="dxa"/>
            <w:shd w:val="clear" w:color="auto" w:fill="auto"/>
          </w:tcPr>
          <w:p w:rsidR="004A105B" w:rsidRPr="007D1EF9" w:rsidRDefault="00B57E4B" w:rsidP="004167D7">
            <w:pPr>
              <w:jc w:val="center"/>
              <w:rPr>
                <w:rFonts w:ascii="ＭＳ 明朝" w:eastAsia="ＭＳ 明朝" w:hAnsi="ＭＳ 明朝"/>
                <w:sz w:val="22"/>
              </w:rPr>
            </w:pPr>
            <w:r>
              <w:rPr>
                <w:rFonts w:ascii="ＭＳ 明朝" w:eastAsia="ＭＳ 明朝" w:hAnsi="ＭＳ 明朝" w:hint="eastAsia"/>
                <w:sz w:val="22"/>
              </w:rPr>
              <w:t>２</w:t>
            </w:r>
            <w:r w:rsidR="004A105B" w:rsidRPr="007D1EF9">
              <w:rPr>
                <w:rFonts w:ascii="ＭＳ 明朝" w:eastAsia="ＭＳ 明朝" w:hAnsi="ＭＳ 明朝" w:hint="eastAsia"/>
                <w:sz w:val="22"/>
              </w:rPr>
              <w:t>０</w:t>
            </w:r>
          </w:p>
        </w:tc>
      </w:tr>
      <w:tr w:rsidR="004A105B" w:rsidRPr="007D1EF9" w:rsidTr="004167D7">
        <w:tc>
          <w:tcPr>
            <w:tcW w:w="709" w:type="dxa"/>
            <w:shd w:val="clear" w:color="auto" w:fill="auto"/>
          </w:tcPr>
          <w:p w:rsidR="004A105B" w:rsidRPr="007D1EF9" w:rsidRDefault="00B57E4B" w:rsidP="004167D7">
            <w:pPr>
              <w:jc w:val="center"/>
              <w:rPr>
                <w:rFonts w:ascii="ＭＳ 明朝" w:eastAsia="ＭＳ 明朝" w:hAnsi="ＭＳ 明朝" w:cs="ＭＳ 明朝"/>
                <w:sz w:val="22"/>
              </w:rPr>
            </w:pPr>
            <w:r>
              <w:rPr>
                <w:rFonts w:ascii="ＭＳ 明朝" w:eastAsia="ＭＳ 明朝" w:hAnsi="ＭＳ 明朝" w:cs="ＭＳ 明朝" w:hint="eastAsia"/>
                <w:sz w:val="22"/>
              </w:rPr>
              <w:t>２</w:t>
            </w:r>
          </w:p>
        </w:tc>
        <w:tc>
          <w:tcPr>
            <w:tcW w:w="1876" w:type="dxa"/>
            <w:shd w:val="clear" w:color="auto" w:fill="auto"/>
          </w:tcPr>
          <w:p w:rsidR="004A105B" w:rsidRPr="007D1EF9" w:rsidRDefault="004A105B" w:rsidP="004167D7">
            <w:pPr>
              <w:rPr>
                <w:rFonts w:ascii="ＭＳ 明朝" w:eastAsia="ＭＳ 明朝" w:hAnsi="ＭＳ 明朝"/>
                <w:sz w:val="22"/>
              </w:rPr>
            </w:pPr>
            <w:r w:rsidRPr="007D1EF9">
              <w:rPr>
                <w:rFonts w:ascii="ＭＳ 明朝" w:eastAsia="ＭＳ 明朝" w:hAnsi="ＭＳ 明朝" w:hint="eastAsia"/>
                <w:sz w:val="22"/>
              </w:rPr>
              <w:t>業務工程</w:t>
            </w:r>
          </w:p>
        </w:tc>
        <w:tc>
          <w:tcPr>
            <w:tcW w:w="4644" w:type="dxa"/>
            <w:shd w:val="clear" w:color="auto" w:fill="auto"/>
          </w:tcPr>
          <w:p w:rsidR="004A105B" w:rsidRPr="007D1EF9" w:rsidRDefault="004A105B" w:rsidP="004167D7">
            <w:pPr>
              <w:rPr>
                <w:rFonts w:ascii="ＭＳ 明朝" w:eastAsia="ＭＳ 明朝" w:hAnsi="ＭＳ 明朝"/>
                <w:sz w:val="22"/>
              </w:rPr>
            </w:pPr>
            <w:r w:rsidRPr="00660DA8">
              <w:rPr>
                <w:rFonts w:ascii="ＭＳ 明朝" w:eastAsia="ＭＳ 明朝" w:hAnsi="ＭＳ 明朝"/>
                <w:sz w:val="22"/>
                <w:szCs w:val="24"/>
              </w:rPr>
              <w:t>的確性、妥当性、実現可能性等</w:t>
            </w:r>
          </w:p>
        </w:tc>
        <w:tc>
          <w:tcPr>
            <w:tcW w:w="1004" w:type="dxa"/>
            <w:shd w:val="clear" w:color="auto" w:fill="auto"/>
          </w:tcPr>
          <w:p w:rsidR="004A105B" w:rsidRPr="007D1EF9" w:rsidRDefault="00B57E4B" w:rsidP="004167D7">
            <w:pPr>
              <w:jc w:val="center"/>
              <w:rPr>
                <w:rFonts w:ascii="ＭＳ 明朝" w:eastAsia="ＭＳ 明朝" w:hAnsi="ＭＳ 明朝"/>
                <w:sz w:val="22"/>
              </w:rPr>
            </w:pPr>
            <w:r>
              <w:rPr>
                <w:rFonts w:ascii="ＭＳ 明朝" w:eastAsia="ＭＳ 明朝" w:hAnsi="ＭＳ 明朝" w:hint="eastAsia"/>
                <w:sz w:val="22"/>
              </w:rPr>
              <w:t>１</w:t>
            </w:r>
            <w:r w:rsidR="004A105B" w:rsidRPr="007D1EF9">
              <w:rPr>
                <w:rFonts w:ascii="ＭＳ 明朝" w:eastAsia="ＭＳ 明朝" w:hAnsi="ＭＳ 明朝" w:hint="eastAsia"/>
                <w:sz w:val="22"/>
              </w:rPr>
              <w:t>０</w:t>
            </w:r>
          </w:p>
        </w:tc>
      </w:tr>
      <w:tr w:rsidR="004A105B" w:rsidRPr="007D1EF9" w:rsidTr="004167D7">
        <w:tc>
          <w:tcPr>
            <w:tcW w:w="709" w:type="dxa"/>
            <w:shd w:val="clear" w:color="auto" w:fill="auto"/>
          </w:tcPr>
          <w:p w:rsidR="004A105B" w:rsidRPr="007D1EF9" w:rsidRDefault="00B57E4B" w:rsidP="004167D7">
            <w:pPr>
              <w:jc w:val="center"/>
              <w:rPr>
                <w:rFonts w:ascii="ＭＳ 明朝" w:eastAsia="ＭＳ 明朝" w:hAnsi="ＭＳ 明朝" w:cs="ＭＳ 明朝"/>
                <w:sz w:val="22"/>
              </w:rPr>
            </w:pPr>
            <w:r>
              <w:rPr>
                <w:rFonts w:ascii="ＭＳ 明朝" w:eastAsia="ＭＳ 明朝" w:hAnsi="ＭＳ 明朝" w:cs="ＭＳ 明朝" w:hint="eastAsia"/>
                <w:sz w:val="22"/>
              </w:rPr>
              <w:t>３</w:t>
            </w:r>
          </w:p>
        </w:tc>
        <w:tc>
          <w:tcPr>
            <w:tcW w:w="1876" w:type="dxa"/>
            <w:shd w:val="clear" w:color="auto" w:fill="auto"/>
          </w:tcPr>
          <w:p w:rsidR="004A105B" w:rsidRPr="007D1EF9" w:rsidRDefault="004A105B" w:rsidP="004167D7">
            <w:pPr>
              <w:rPr>
                <w:rFonts w:ascii="ＭＳ 明朝" w:eastAsia="ＭＳ 明朝" w:hAnsi="ＭＳ 明朝"/>
                <w:sz w:val="22"/>
              </w:rPr>
            </w:pPr>
            <w:r w:rsidRPr="007D1EF9">
              <w:rPr>
                <w:rFonts w:ascii="ＭＳ 明朝" w:eastAsia="ＭＳ 明朝" w:hAnsi="ＭＳ 明朝" w:hint="eastAsia"/>
                <w:sz w:val="22"/>
              </w:rPr>
              <w:t>提案評価</w:t>
            </w:r>
          </w:p>
        </w:tc>
        <w:tc>
          <w:tcPr>
            <w:tcW w:w="4644" w:type="dxa"/>
            <w:shd w:val="clear" w:color="auto" w:fill="auto"/>
          </w:tcPr>
          <w:p w:rsidR="004A105B" w:rsidRPr="007D1EF9" w:rsidRDefault="004A105B" w:rsidP="004167D7">
            <w:pPr>
              <w:rPr>
                <w:rFonts w:ascii="ＭＳ 明朝" w:eastAsia="ＭＳ 明朝" w:hAnsi="ＭＳ 明朝"/>
                <w:sz w:val="22"/>
              </w:rPr>
            </w:pPr>
            <w:r w:rsidRPr="00660DA8">
              <w:rPr>
                <w:rFonts w:ascii="ＭＳ 明朝" w:eastAsia="ＭＳ 明朝" w:hAnsi="ＭＳ 明朝"/>
                <w:sz w:val="22"/>
                <w:szCs w:val="24"/>
              </w:rPr>
              <w:t>業務理解度、支援手法の具体性・創意工夫、モデル事業所への支援内容、テクノロジー活用の提案等</w:t>
            </w:r>
            <w:r w:rsidR="00476BEC">
              <w:rPr>
                <w:rFonts w:ascii="ＭＳ 明朝" w:eastAsia="ＭＳ 明朝" w:hAnsi="ＭＳ 明朝" w:hint="eastAsia"/>
                <w:sz w:val="22"/>
                <w:szCs w:val="24"/>
              </w:rPr>
              <w:t>、</w:t>
            </w:r>
            <w:r w:rsidR="00476BEC" w:rsidRPr="00476BEC">
              <w:rPr>
                <w:rFonts w:ascii="ＭＳ 明朝" w:eastAsia="ＭＳ 明朝" w:hAnsi="ＭＳ 明朝" w:hint="eastAsia"/>
                <w:sz w:val="22"/>
                <w:szCs w:val="24"/>
              </w:rPr>
              <w:t>モデル事業所確保に向けた取組の具体性</w:t>
            </w:r>
            <w:r w:rsidR="00476BEC" w:rsidRPr="00476BEC">
              <w:rPr>
                <w:rFonts w:ascii="ＭＳ 明朝" w:eastAsia="ＭＳ 明朝" w:hAnsi="ＭＳ 明朝"/>
                <w:sz w:val="22"/>
                <w:szCs w:val="24"/>
              </w:rPr>
              <w:tab/>
            </w:r>
          </w:p>
        </w:tc>
        <w:tc>
          <w:tcPr>
            <w:tcW w:w="1004" w:type="dxa"/>
            <w:shd w:val="clear" w:color="auto" w:fill="auto"/>
          </w:tcPr>
          <w:p w:rsidR="004A105B" w:rsidRPr="007D1EF9" w:rsidRDefault="00B57E4B" w:rsidP="004167D7">
            <w:pPr>
              <w:jc w:val="center"/>
              <w:rPr>
                <w:rFonts w:ascii="ＭＳ 明朝" w:eastAsia="ＭＳ 明朝" w:hAnsi="ＭＳ 明朝"/>
                <w:sz w:val="22"/>
              </w:rPr>
            </w:pPr>
            <w:r>
              <w:rPr>
                <w:rFonts w:ascii="ＭＳ 明朝" w:eastAsia="ＭＳ 明朝" w:hAnsi="ＭＳ 明朝" w:hint="eastAsia"/>
                <w:sz w:val="22"/>
              </w:rPr>
              <w:t>６</w:t>
            </w:r>
            <w:r w:rsidR="00556F32">
              <w:rPr>
                <w:rFonts w:ascii="ＭＳ 明朝" w:eastAsia="ＭＳ 明朝" w:hAnsi="ＭＳ 明朝" w:hint="eastAsia"/>
                <w:sz w:val="22"/>
              </w:rPr>
              <w:t>０</w:t>
            </w:r>
          </w:p>
          <w:p w:rsidR="004A105B" w:rsidRPr="007D1EF9" w:rsidRDefault="004A105B" w:rsidP="004167D7">
            <w:pPr>
              <w:jc w:val="center"/>
              <w:rPr>
                <w:rFonts w:ascii="ＭＳ 明朝" w:eastAsia="ＭＳ 明朝" w:hAnsi="ＭＳ 明朝"/>
                <w:sz w:val="22"/>
              </w:rPr>
            </w:pPr>
          </w:p>
        </w:tc>
      </w:tr>
      <w:tr w:rsidR="004A105B" w:rsidRPr="007D1EF9" w:rsidTr="004167D7">
        <w:tc>
          <w:tcPr>
            <w:tcW w:w="709" w:type="dxa"/>
            <w:shd w:val="clear" w:color="auto" w:fill="auto"/>
          </w:tcPr>
          <w:p w:rsidR="004A105B" w:rsidRPr="007D1EF9" w:rsidRDefault="00B57E4B" w:rsidP="004167D7">
            <w:pPr>
              <w:jc w:val="center"/>
              <w:rPr>
                <w:rFonts w:ascii="ＭＳ 明朝" w:eastAsia="ＭＳ 明朝" w:hAnsi="ＭＳ 明朝" w:cs="ＭＳ 明朝"/>
                <w:sz w:val="22"/>
              </w:rPr>
            </w:pPr>
            <w:r>
              <w:rPr>
                <w:rFonts w:ascii="ＭＳ 明朝" w:eastAsia="ＭＳ 明朝" w:hAnsi="ＭＳ 明朝" w:cs="ＭＳ 明朝" w:hint="eastAsia"/>
                <w:sz w:val="22"/>
              </w:rPr>
              <w:t>４</w:t>
            </w:r>
          </w:p>
        </w:tc>
        <w:tc>
          <w:tcPr>
            <w:tcW w:w="1876" w:type="dxa"/>
            <w:shd w:val="clear" w:color="auto" w:fill="auto"/>
          </w:tcPr>
          <w:p w:rsidR="004A105B" w:rsidRPr="007D1EF9" w:rsidRDefault="004A105B" w:rsidP="004167D7">
            <w:pPr>
              <w:rPr>
                <w:rFonts w:ascii="ＭＳ 明朝" w:eastAsia="ＭＳ 明朝" w:hAnsi="ＭＳ 明朝"/>
                <w:sz w:val="22"/>
              </w:rPr>
            </w:pPr>
            <w:r w:rsidRPr="007D1EF9">
              <w:rPr>
                <w:rFonts w:ascii="ＭＳ 明朝" w:eastAsia="ＭＳ 明朝" w:hAnsi="ＭＳ 明朝" w:hint="eastAsia"/>
                <w:sz w:val="22"/>
              </w:rPr>
              <w:t>見 積 書</w:t>
            </w:r>
          </w:p>
        </w:tc>
        <w:tc>
          <w:tcPr>
            <w:tcW w:w="4644" w:type="dxa"/>
            <w:shd w:val="clear" w:color="auto" w:fill="auto"/>
          </w:tcPr>
          <w:p w:rsidR="004A105B" w:rsidRPr="007D1EF9" w:rsidRDefault="004A105B" w:rsidP="004167D7">
            <w:pPr>
              <w:rPr>
                <w:rFonts w:ascii="ＭＳ 明朝" w:eastAsia="ＭＳ 明朝" w:hAnsi="ＭＳ 明朝"/>
                <w:sz w:val="22"/>
              </w:rPr>
            </w:pPr>
            <w:r w:rsidRPr="00660DA8">
              <w:rPr>
                <w:rFonts w:ascii="ＭＳ 明朝" w:eastAsia="ＭＳ 明朝" w:hAnsi="ＭＳ 明朝"/>
                <w:sz w:val="22"/>
                <w:szCs w:val="24"/>
              </w:rPr>
              <w:t>見積金額の妥当性</w:t>
            </w:r>
            <w:r w:rsidR="00476BEC">
              <w:rPr>
                <w:rFonts w:ascii="ＭＳ 明朝" w:eastAsia="ＭＳ 明朝" w:hAnsi="ＭＳ 明朝" w:hint="eastAsia"/>
                <w:sz w:val="22"/>
                <w:szCs w:val="24"/>
              </w:rPr>
              <w:t>、</w:t>
            </w:r>
            <w:r w:rsidR="00476BEC" w:rsidRPr="00476BEC">
              <w:rPr>
                <w:rFonts w:ascii="ＭＳ 明朝" w:eastAsia="ＭＳ 明朝" w:hAnsi="ＭＳ 明朝" w:hint="eastAsia"/>
                <w:sz w:val="22"/>
                <w:szCs w:val="24"/>
              </w:rPr>
              <w:t>基本業務費と伴走支援費の積算の妥当性</w:t>
            </w:r>
          </w:p>
        </w:tc>
        <w:tc>
          <w:tcPr>
            <w:tcW w:w="1004" w:type="dxa"/>
            <w:shd w:val="clear" w:color="auto" w:fill="auto"/>
          </w:tcPr>
          <w:p w:rsidR="004A105B" w:rsidRPr="007D1EF9" w:rsidRDefault="00556F32" w:rsidP="004167D7">
            <w:pPr>
              <w:jc w:val="center"/>
              <w:rPr>
                <w:rFonts w:ascii="ＭＳ 明朝" w:eastAsia="ＭＳ 明朝" w:hAnsi="ＭＳ 明朝"/>
                <w:sz w:val="22"/>
              </w:rPr>
            </w:pPr>
            <w:r>
              <w:rPr>
                <w:rFonts w:ascii="ＭＳ 明朝" w:eastAsia="ＭＳ 明朝" w:hAnsi="ＭＳ 明朝" w:hint="eastAsia"/>
                <w:sz w:val="22"/>
              </w:rPr>
              <w:t>１０</w:t>
            </w:r>
          </w:p>
          <w:p w:rsidR="004A105B" w:rsidRPr="007D1EF9" w:rsidRDefault="004A105B" w:rsidP="004167D7">
            <w:pPr>
              <w:jc w:val="center"/>
              <w:rPr>
                <w:rFonts w:ascii="ＭＳ 明朝" w:eastAsia="ＭＳ 明朝" w:hAnsi="ＭＳ 明朝"/>
                <w:sz w:val="22"/>
              </w:rPr>
            </w:pPr>
          </w:p>
        </w:tc>
      </w:tr>
      <w:tr w:rsidR="004A105B" w:rsidRPr="007D1EF9" w:rsidTr="004167D7">
        <w:tc>
          <w:tcPr>
            <w:tcW w:w="7229" w:type="dxa"/>
            <w:gridSpan w:val="3"/>
            <w:shd w:val="clear" w:color="auto" w:fill="auto"/>
          </w:tcPr>
          <w:p w:rsidR="004A105B" w:rsidRPr="007D1EF9" w:rsidRDefault="004A105B" w:rsidP="004167D7">
            <w:pPr>
              <w:jc w:val="center"/>
              <w:rPr>
                <w:rFonts w:ascii="ＭＳ 明朝" w:eastAsia="ＭＳ 明朝" w:hAnsi="ＭＳ 明朝"/>
                <w:sz w:val="22"/>
              </w:rPr>
            </w:pPr>
            <w:r w:rsidRPr="007D1EF9">
              <w:rPr>
                <w:rFonts w:ascii="ＭＳ 明朝" w:eastAsia="ＭＳ 明朝" w:hAnsi="ＭＳ 明朝" w:hint="eastAsia"/>
                <w:sz w:val="22"/>
              </w:rPr>
              <w:t>合　　計</w:t>
            </w:r>
          </w:p>
        </w:tc>
        <w:tc>
          <w:tcPr>
            <w:tcW w:w="1004" w:type="dxa"/>
            <w:shd w:val="clear" w:color="auto" w:fill="auto"/>
          </w:tcPr>
          <w:p w:rsidR="004A105B" w:rsidRPr="007D1EF9" w:rsidRDefault="00B57E4B" w:rsidP="004167D7">
            <w:pPr>
              <w:rPr>
                <w:rFonts w:ascii="ＭＳ 明朝" w:eastAsia="ＭＳ 明朝" w:hAnsi="ＭＳ 明朝"/>
                <w:sz w:val="22"/>
              </w:rPr>
            </w:pPr>
            <w:r>
              <w:rPr>
                <w:rFonts w:ascii="ＭＳ 明朝" w:eastAsia="ＭＳ 明朝" w:hAnsi="ＭＳ 明朝" w:hint="eastAsia"/>
                <w:sz w:val="22"/>
              </w:rPr>
              <w:t>１</w:t>
            </w:r>
            <w:r w:rsidR="004A105B" w:rsidRPr="007D1EF9">
              <w:rPr>
                <w:rFonts w:ascii="ＭＳ 明朝" w:eastAsia="ＭＳ 明朝" w:hAnsi="ＭＳ 明朝" w:hint="eastAsia"/>
                <w:sz w:val="22"/>
              </w:rPr>
              <w:t>００</w:t>
            </w:r>
          </w:p>
        </w:tc>
      </w:tr>
    </w:tbl>
    <w:p w:rsidR="00660DA8" w:rsidRPr="00660DA8" w:rsidRDefault="00660DA8" w:rsidP="0013036B">
      <w:pPr>
        <w:ind w:leftChars="200" w:left="640" w:hangingChars="100" w:hanging="220"/>
        <w:jc w:val="left"/>
        <w:rPr>
          <w:rFonts w:ascii="ＭＳ 明朝" w:eastAsia="ＭＳ 明朝" w:hAnsi="ＭＳ 明朝"/>
          <w:sz w:val="22"/>
          <w:szCs w:val="24"/>
        </w:rPr>
      </w:pPr>
      <w:r w:rsidRPr="00660DA8">
        <w:rPr>
          <w:rFonts w:ascii="ＭＳ 明朝" w:eastAsia="ＭＳ 明朝" w:hAnsi="ＭＳ 明朝" w:hint="eastAsia"/>
          <w:sz w:val="22"/>
          <w:szCs w:val="24"/>
        </w:rPr>
        <w:t>イ　各審査員の評価点の合計を審査委員の数で除した総合評価点数が</w:t>
      </w:r>
      <w:r w:rsidR="00B57E4B">
        <w:rPr>
          <w:rFonts w:ascii="ＭＳ 明朝" w:eastAsia="ＭＳ 明朝" w:hAnsi="ＭＳ 明朝" w:hint="eastAsia"/>
          <w:sz w:val="22"/>
          <w:szCs w:val="24"/>
        </w:rPr>
        <w:t>６</w:t>
      </w:r>
      <w:r w:rsidRPr="00660DA8">
        <w:rPr>
          <w:rFonts w:ascii="ＭＳ 明朝" w:eastAsia="ＭＳ 明朝" w:hAnsi="ＭＳ 明朝" w:hint="eastAsia"/>
          <w:sz w:val="22"/>
          <w:szCs w:val="24"/>
        </w:rPr>
        <w:t>０点以上を得た者の中で、総合評価点の最も高い事業者を第</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優先交渉権者とする。</w:t>
      </w:r>
    </w:p>
    <w:p w:rsidR="00660DA8" w:rsidRPr="004A105B" w:rsidRDefault="00660DA8" w:rsidP="0013036B">
      <w:pPr>
        <w:ind w:leftChars="200" w:left="640" w:hangingChars="100" w:hanging="220"/>
        <w:jc w:val="left"/>
        <w:rPr>
          <w:rFonts w:ascii="ＭＳ 明朝" w:eastAsia="ＭＳ 明朝" w:hAnsi="ＭＳ 明朝"/>
          <w:sz w:val="22"/>
          <w:szCs w:val="24"/>
        </w:rPr>
      </w:pPr>
      <w:r w:rsidRPr="00660DA8">
        <w:rPr>
          <w:rFonts w:ascii="ＭＳ 明朝" w:eastAsia="ＭＳ 明朝" w:hAnsi="ＭＳ 明朝" w:hint="eastAsia"/>
          <w:sz w:val="22"/>
          <w:szCs w:val="24"/>
        </w:rPr>
        <w:t>ウ　総合評価点が同点で優劣がつかないときは、見積価格の低い事業者を第</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優先交渉権者とする。</w:t>
      </w:r>
    </w:p>
    <w:p w:rsidR="00660DA8" w:rsidRPr="004A105B" w:rsidRDefault="00660DA8" w:rsidP="0013036B">
      <w:pPr>
        <w:ind w:leftChars="200" w:left="640" w:hangingChars="100" w:hanging="220"/>
        <w:jc w:val="left"/>
        <w:rPr>
          <w:rFonts w:ascii="ＭＳ 明朝" w:eastAsia="ＭＳ 明朝" w:hAnsi="ＭＳ 明朝"/>
          <w:sz w:val="22"/>
          <w:szCs w:val="24"/>
        </w:rPr>
      </w:pPr>
      <w:r w:rsidRPr="00660DA8">
        <w:rPr>
          <w:rFonts w:ascii="ＭＳ 明朝" w:eastAsia="ＭＳ 明朝" w:hAnsi="ＭＳ 明朝" w:hint="eastAsia"/>
          <w:sz w:val="22"/>
          <w:szCs w:val="24"/>
        </w:rPr>
        <w:t>エ　審査の結果は、審査会終了後参加者全員へ通知する。</w:t>
      </w:r>
    </w:p>
    <w:p w:rsidR="00660DA8" w:rsidRPr="004A105B" w:rsidRDefault="00660DA8" w:rsidP="003D073E">
      <w:pPr>
        <w:ind w:leftChars="200" w:left="640" w:hangingChars="100" w:hanging="220"/>
        <w:jc w:val="left"/>
        <w:rPr>
          <w:rFonts w:ascii="ＭＳ 明朝" w:eastAsia="ＭＳ 明朝" w:hAnsi="ＭＳ 明朝"/>
          <w:sz w:val="22"/>
          <w:szCs w:val="24"/>
        </w:rPr>
      </w:pPr>
      <w:r w:rsidRPr="00660DA8">
        <w:rPr>
          <w:rFonts w:ascii="ＭＳ 明朝" w:eastAsia="ＭＳ 明朝" w:hAnsi="ＭＳ 明朝" w:hint="eastAsia"/>
          <w:sz w:val="22"/>
          <w:szCs w:val="24"/>
        </w:rPr>
        <w:t>オ　審査結果に対する異議等は受理しない。</w:t>
      </w:r>
    </w:p>
    <w:p w:rsidR="00660DA8" w:rsidRPr="004A105B" w:rsidRDefault="00660DA8" w:rsidP="0013036B">
      <w:pPr>
        <w:ind w:leftChars="200" w:left="640" w:hangingChars="100" w:hanging="220"/>
        <w:jc w:val="left"/>
        <w:rPr>
          <w:rFonts w:ascii="ＭＳ 明朝" w:eastAsia="ＭＳ 明朝" w:hAnsi="ＭＳ 明朝"/>
          <w:sz w:val="22"/>
          <w:szCs w:val="24"/>
        </w:rPr>
      </w:pPr>
      <w:r w:rsidRPr="00660DA8">
        <w:rPr>
          <w:rFonts w:ascii="ＭＳ 明朝" w:eastAsia="ＭＳ 明朝" w:hAnsi="ＭＳ 明朝" w:hint="eastAsia"/>
          <w:sz w:val="22"/>
          <w:szCs w:val="24"/>
        </w:rPr>
        <w:t>カ　総合評価点が</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位であっても、仕様書に沿わない場合や得点が著しく低い審査項目がある場合は、第</w:t>
      </w:r>
      <w:r w:rsidR="00B57E4B">
        <w:rPr>
          <w:rFonts w:ascii="ＭＳ 明朝" w:eastAsia="ＭＳ 明朝" w:hAnsi="ＭＳ 明朝" w:hint="eastAsia"/>
          <w:sz w:val="22"/>
          <w:szCs w:val="24"/>
        </w:rPr>
        <w:t>１</w:t>
      </w:r>
      <w:r w:rsidRPr="00660DA8">
        <w:rPr>
          <w:rFonts w:ascii="ＭＳ 明朝" w:eastAsia="ＭＳ 明朝" w:hAnsi="ＭＳ 明朝" w:hint="eastAsia"/>
          <w:sz w:val="22"/>
          <w:szCs w:val="24"/>
        </w:rPr>
        <w:t>優先交渉権者に選定しないことがある。</w:t>
      </w:r>
    </w:p>
    <w:p w:rsidR="00660DA8" w:rsidRPr="00660DA8" w:rsidRDefault="00B57E4B" w:rsidP="0013036B">
      <w:pPr>
        <w:ind w:leftChars="50" w:left="105"/>
        <w:jc w:val="left"/>
        <w:rPr>
          <w:rFonts w:ascii="ＭＳ 明朝" w:eastAsia="ＭＳ 明朝" w:hAnsi="ＭＳ 明朝"/>
          <w:sz w:val="22"/>
          <w:szCs w:val="24"/>
        </w:rPr>
      </w:pPr>
      <w:r>
        <w:rPr>
          <w:rFonts w:ascii="ＭＳ 明朝" w:eastAsia="ＭＳ 明朝" w:hAnsi="ＭＳ 明朝"/>
          <w:sz w:val="22"/>
          <w:szCs w:val="24"/>
        </w:rPr>
        <w:t>（３）</w:t>
      </w:r>
      <w:r w:rsidR="00660DA8" w:rsidRPr="00660DA8">
        <w:rPr>
          <w:rFonts w:ascii="ＭＳ 明朝" w:eastAsia="ＭＳ 明朝" w:hAnsi="ＭＳ 明朝"/>
          <w:sz w:val="22"/>
          <w:szCs w:val="24"/>
        </w:rPr>
        <w:t>その他</w:t>
      </w:r>
    </w:p>
    <w:p w:rsidR="00660DA8" w:rsidRPr="004A105B" w:rsidRDefault="00660DA8" w:rsidP="0013036B">
      <w:pPr>
        <w:ind w:leftChars="200" w:left="420"/>
        <w:jc w:val="left"/>
        <w:rPr>
          <w:rFonts w:ascii="ＭＳ 明朝" w:eastAsia="ＭＳ 明朝" w:hAnsi="ＭＳ 明朝"/>
          <w:sz w:val="22"/>
          <w:szCs w:val="24"/>
        </w:rPr>
      </w:pPr>
      <w:r w:rsidRPr="00660DA8">
        <w:rPr>
          <w:rFonts w:ascii="ＭＳ 明朝" w:eastAsia="ＭＳ 明朝" w:hAnsi="ＭＳ 明朝" w:hint="eastAsia"/>
          <w:sz w:val="22"/>
          <w:szCs w:val="24"/>
        </w:rPr>
        <w:t>ア　提案内容等に疑義が生じた場合、必要に応じてメール等により照会を行う。</w:t>
      </w:r>
    </w:p>
    <w:p w:rsidR="00660DA8" w:rsidRDefault="00660DA8" w:rsidP="0013036B">
      <w:pPr>
        <w:ind w:leftChars="200" w:left="640" w:hangingChars="100" w:hanging="220"/>
        <w:jc w:val="left"/>
        <w:rPr>
          <w:rFonts w:ascii="ＭＳ 明朝" w:eastAsia="ＭＳ 明朝" w:hAnsi="ＭＳ 明朝"/>
          <w:sz w:val="22"/>
          <w:szCs w:val="24"/>
        </w:rPr>
      </w:pPr>
      <w:r w:rsidRPr="00660DA8">
        <w:rPr>
          <w:rFonts w:ascii="ＭＳ 明朝" w:eastAsia="ＭＳ 明朝" w:hAnsi="ＭＳ 明朝" w:hint="eastAsia"/>
          <w:sz w:val="22"/>
          <w:szCs w:val="24"/>
        </w:rPr>
        <w:t>イ　実施方法や審査方法については、正式に決定した上で、プレゼンテーション実施までに別途通知する。</w:t>
      </w:r>
    </w:p>
    <w:p w:rsidR="004A105B" w:rsidRPr="004A105B" w:rsidRDefault="004A105B" w:rsidP="00660DA8">
      <w:pPr>
        <w:jc w:val="left"/>
        <w:rPr>
          <w:rFonts w:ascii="ＭＳ 明朝" w:eastAsia="ＭＳ 明朝" w:hAnsi="ＭＳ 明朝"/>
          <w:sz w:val="22"/>
          <w:szCs w:val="24"/>
        </w:rPr>
      </w:pPr>
    </w:p>
    <w:p w:rsidR="00660DA8" w:rsidRPr="0013036B" w:rsidRDefault="0013036B" w:rsidP="00660DA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1</w:t>
      </w:r>
      <w:r>
        <w:rPr>
          <w:rFonts w:ascii="ＭＳ ゴシック" w:eastAsia="ＭＳ ゴシック" w:hAnsi="ＭＳ ゴシック"/>
          <w:sz w:val="22"/>
          <w:szCs w:val="24"/>
        </w:rPr>
        <w:t>0</w:t>
      </w:r>
      <w:r w:rsidR="00660DA8" w:rsidRPr="0013036B">
        <w:rPr>
          <w:rFonts w:ascii="ＭＳ ゴシック" w:eastAsia="ＭＳ ゴシック" w:hAnsi="ＭＳ ゴシック" w:hint="eastAsia"/>
          <w:sz w:val="22"/>
          <w:szCs w:val="24"/>
        </w:rPr>
        <w:t xml:space="preserve">　契約の締結</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lastRenderedPageBreak/>
        <w:t>（１）</w:t>
      </w:r>
      <w:r w:rsidR="00660DA8" w:rsidRPr="00660DA8">
        <w:rPr>
          <w:rFonts w:ascii="ＭＳ 明朝" w:eastAsia="ＭＳ 明朝" w:hAnsi="ＭＳ 明朝"/>
          <w:sz w:val="22"/>
          <w:szCs w:val="24"/>
        </w:rPr>
        <w:t>第</w:t>
      </w:r>
      <w:r>
        <w:rPr>
          <w:rFonts w:ascii="ＭＳ 明朝" w:eastAsia="ＭＳ 明朝" w:hAnsi="ＭＳ 明朝"/>
          <w:sz w:val="22"/>
          <w:szCs w:val="24"/>
        </w:rPr>
        <w:t>１</w:t>
      </w:r>
      <w:r w:rsidR="00660DA8" w:rsidRPr="00660DA8">
        <w:rPr>
          <w:rFonts w:ascii="ＭＳ 明朝" w:eastAsia="ＭＳ 明朝" w:hAnsi="ＭＳ 明朝"/>
          <w:sz w:val="22"/>
          <w:szCs w:val="24"/>
        </w:rPr>
        <w:t>優先交渉権者と本業務委託の契約締結交渉を行うものとする。選定された提案書の記載事項は、原則として契約時に業務委託仕様として採用することを想定しているが、協議調整の上、決定する。この場合に、市は必要に応じて第</w:t>
      </w:r>
      <w:r>
        <w:rPr>
          <w:rFonts w:ascii="ＭＳ 明朝" w:eastAsia="ＭＳ 明朝" w:hAnsi="ＭＳ 明朝"/>
          <w:sz w:val="22"/>
          <w:szCs w:val="24"/>
        </w:rPr>
        <w:t>１</w:t>
      </w:r>
      <w:r w:rsidR="00660DA8" w:rsidRPr="00660DA8">
        <w:rPr>
          <w:rFonts w:ascii="ＭＳ 明朝" w:eastAsia="ＭＳ 明朝" w:hAnsi="ＭＳ 明朝"/>
          <w:sz w:val="22"/>
          <w:szCs w:val="24"/>
        </w:rPr>
        <w:t>優先交渉権者の提案に対し、提案内容の趣旨を変更しない範囲において修正を求めることができるものとする。</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（２）</w:t>
      </w:r>
      <w:r w:rsidR="00660DA8" w:rsidRPr="00660DA8">
        <w:rPr>
          <w:rFonts w:ascii="ＭＳ 明朝" w:eastAsia="ＭＳ 明朝" w:hAnsi="ＭＳ 明朝"/>
          <w:sz w:val="22"/>
          <w:szCs w:val="24"/>
        </w:rPr>
        <w:t>第</w:t>
      </w:r>
      <w:r>
        <w:rPr>
          <w:rFonts w:ascii="ＭＳ 明朝" w:eastAsia="ＭＳ 明朝" w:hAnsi="ＭＳ 明朝"/>
          <w:sz w:val="22"/>
          <w:szCs w:val="24"/>
        </w:rPr>
        <w:t>１</w:t>
      </w:r>
      <w:r w:rsidR="00660DA8" w:rsidRPr="00660DA8">
        <w:rPr>
          <w:rFonts w:ascii="ＭＳ 明朝" w:eastAsia="ＭＳ 明朝" w:hAnsi="ＭＳ 明朝"/>
          <w:sz w:val="22"/>
          <w:szCs w:val="24"/>
        </w:rPr>
        <w:t>優先交渉権者と協議が整わない場合や、第</w:t>
      </w:r>
      <w:r>
        <w:rPr>
          <w:rFonts w:ascii="ＭＳ 明朝" w:eastAsia="ＭＳ 明朝" w:hAnsi="ＭＳ 明朝"/>
          <w:sz w:val="22"/>
          <w:szCs w:val="24"/>
        </w:rPr>
        <w:t>１</w:t>
      </w:r>
      <w:r w:rsidR="00660DA8" w:rsidRPr="00660DA8">
        <w:rPr>
          <w:rFonts w:ascii="ＭＳ 明朝" w:eastAsia="ＭＳ 明朝" w:hAnsi="ＭＳ 明朝"/>
          <w:sz w:val="22"/>
          <w:szCs w:val="24"/>
        </w:rPr>
        <w:t>優先交渉権者が契約締結までに参加資格要件に規定する条件のいずれかを満たさなくなった場合、事故等の特別な事由により契約が不可能となった場合においては、次点交渉権者と契約締結の交渉を行うものとする。</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（３）</w:t>
      </w:r>
      <w:r w:rsidR="00660DA8" w:rsidRPr="00660DA8">
        <w:rPr>
          <w:rFonts w:ascii="ＭＳ 明朝" w:eastAsia="ＭＳ 明朝" w:hAnsi="ＭＳ 明朝"/>
          <w:sz w:val="22"/>
          <w:szCs w:val="24"/>
        </w:rPr>
        <w:t>参加申込者が</w:t>
      </w:r>
      <w:r>
        <w:rPr>
          <w:rFonts w:ascii="ＭＳ 明朝" w:eastAsia="ＭＳ 明朝" w:hAnsi="ＭＳ 明朝"/>
          <w:sz w:val="22"/>
          <w:szCs w:val="24"/>
        </w:rPr>
        <w:t>１</w:t>
      </w:r>
      <w:r w:rsidR="00660DA8" w:rsidRPr="00660DA8">
        <w:rPr>
          <w:rFonts w:ascii="ＭＳ 明朝" w:eastAsia="ＭＳ 明朝" w:hAnsi="ＭＳ 明朝"/>
          <w:sz w:val="22"/>
          <w:szCs w:val="24"/>
        </w:rPr>
        <w:t>者の場合であっても審査を実施し、その提案内容が審査基準を満たすと認められる場合は、その事業者を受託候補者として選定し、上記協議を行う。</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（４）</w:t>
      </w:r>
      <w:r w:rsidR="00660DA8" w:rsidRPr="00660DA8">
        <w:rPr>
          <w:rFonts w:ascii="ＭＳ 明朝" w:eastAsia="ＭＳ 明朝" w:hAnsi="ＭＳ 明朝"/>
          <w:sz w:val="22"/>
          <w:szCs w:val="24"/>
        </w:rPr>
        <w:t>契約保証金については、宇部市財務規則</w:t>
      </w:r>
      <w:r>
        <w:rPr>
          <w:rFonts w:ascii="ＭＳ 明朝" w:eastAsia="ＭＳ 明朝" w:hAnsi="ＭＳ 明朝"/>
          <w:sz w:val="22"/>
          <w:szCs w:val="24"/>
        </w:rPr>
        <w:t>（</w:t>
      </w:r>
      <w:r w:rsidR="00660DA8" w:rsidRPr="00660DA8">
        <w:rPr>
          <w:rFonts w:ascii="ＭＳ 明朝" w:eastAsia="ＭＳ 明朝" w:hAnsi="ＭＳ 明朝"/>
          <w:sz w:val="22"/>
          <w:szCs w:val="24"/>
        </w:rPr>
        <w:t>昭和</w:t>
      </w:r>
      <w:r>
        <w:rPr>
          <w:rFonts w:ascii="ＭＳ 明朝" w:eastAsia="ＭＳ 明朝" w:hAnsi="ＭＳ 明朝"/>
          <w:sz w:val="22"/>
          <w:szCs w:val="24"/>
        </w:rPr>
        <w:t>４４</w:t>
      </w:r>
      <w:r w:rsidR="00660DA8" w:rsidRPr="00660DA8">
        <w:rPr>
          <w:rFonts w:ascii="ＭＳ 明朝" w:eastAsia="ＭＳ 明朝" w:hAnsi="ＭＳ 明朝"/>
          <w:sz w:val="22"/>
          <w:szCs w:val="24"/>
        </w:rPr>
        <w:t>年宇部市規則第</w:t>
      </w:r>
      <w:r>
        <w:rPr>
          <w:rFonts w:ascii="ＭＳ 明朝" w:eastAsia="ＭＳ 明朝" w:hAnsi="ＭＳ 明朝"/>
          <w:sz w:val="22"/>
          <w:szCs w:val="24"/>
        </w:rPr>
        <w:t>４</w:t>
      </w:r>
      <w:r w:rsidR="00660DA8" w:rsidRPr="00660DA8">
        <w:rPr>
          <w:rFonts w:ascii="ＭＳ 明朝" w:eastAsia="ＭＳ 明朝" w:hAnsi="ＭＳ 明朝"/>
          <w:sz w:val="22"/>
          <w:szCs w:val="24"/>
        </w:rPr>
        <w:t>号</w:t>
      </w:r>
      <w:r>
        <w:rPr>
          <w:rFonts w:ascii="ＭＳ 明朝" w:eastAsia="ＭＳ 明朝" w:hAnsi="ＭＳ 明朝"/>
          <w:sz w:val="22"/>
          <w:szCs w:val="24"/>
        </w:rPr>
        <w:t>）</w:t>
      </w:r>
      <w:r w:rsidR="00660DA8" w:rsidRPr="00660DA8">
        <w:rPr>
          <w:rFonts w:ascii="ＭＳ 明朝" w:eastAsia="ＭＳ 明朝" w:hAnsi="ＭＳ 明朝"/>
          <w:sz w:val="22"/>
          <w:szCs w:val="24"/>
        </w:rPr>
        <w:t>第</w:t>
      </w:r>
      <w:r>
        <w:rPr>
          <w:rFonts w:ascii="ＭＳ 明朝" w:eastAsia="ＭＳ 明朝" w:hAnsi="ＭＳ 明朝"/>
          <w:sz w:val="22"/>
          <w:szCs w:val="24"/>
        </w:rPr>
        <w:t>９８</w:t>
      </w:r>
      <w:r w:rsidR="00660DA8" w:rsidRPr="00660DA8">
        <w:rPr>
          <w:rFonts w:ascii="ＭＳ 明朝" w:eastAsia="ＭＳ 明朝" w:hAnsi="ＭＳ 明朝"/>
          <w:sz w:val="22"/>
          <w:szCs w:val="24"/>
        </w:rPr>
        <w:t>条第</w:t>
      </w:r>
      <w:r>
        <w:rPr>
          <w:rFonts w:ascii="ＭＳ 明朝" w:eastAsia="ＭＳ 明朝" w:hAnsi="ＭＳ 明朝"/>
          <w:sz w:val="22"/>
          <w:szCs w:val="24"/>
        </w:rPr>
        <w:t>１</w:t>
      </w:r>
      <w:r w:rsidR="00660DA8" w:rsidRPr="00660DA8">
        <w:rPr>
          <w:rFonts w:ascii="ＭＳ 明朝" w:eastAsia="ＭＳ 明朝" w:hAnsi="ＭＳ 明朝"/>
          <w:sz w:val="22"/>
          <w:szCs w:val="24"/>
        </w:rPr>
        <w:t>項の規定により、契約金額の</w:t>
      </w:r>
      <w:r>
        <w:rPr>
          <w:rFonts w:ascii="ＭＳ 明朝" w:eastAsia="ＭＳ 明朝" w:hAnsi="ＭＳ 明朝"/>
          <w:sz w:val="22"/>
          <w:szCs w:val="24"/>
        </w:rPr>
        <w:t>１</w:t>
      </w:r>
      <w:r w:rsidR="00660DA8" w:rsidRPr="00660DA8">
        <w:rPr>
          <w:rFonts w:ascii="ＭＳ 明朝" w:eastAsia="ＭＳ 明朝" w:hAnsi="ＭＳ 明朝"/>
          <w:sz w:val="22"/>
          <w:szCs w:val="24"/>
        </w:rPr>
        <w:t>００分の</w:t>
      </w:r>
      <w:r>
        <w:rPr>
          <w:rFonts w:ascii="ＭＳ 明朝" w:eastAsia="ＭＳ 明朝" w:hAnsi="ＭＳ 明朝"/>
          <w:sz w:val="22"/>
          <w:szCs w:val="24"/>
        </w:rPr>
        <w:t>１</w:t>
      </w:r>
      <w:r w:rsidR="00660DA8" w:rsidRPr="00660DA8">
        <w:rPr>
          <w:rFonts w:ascii="ＭＳ 明朝" w:eastAsia="ＭＳ 明朝" w:hAnsi="ＭＳ 明朝"/>
          <w:sz w:val="22"/>
          <w:szCs w:val="24"/>
        </w:rPr>
        <w:t>０以上とする。ただし、同規則第</w:t>
      </w:r>
      <w:r>
        <w:rPr>
          <w:rFonts w:ascii="ＭＳ 明朝" w:eastAsia="ＭＳ 明朝" w:hAnsi="ＭＳ 明朝"/>
          <w:sz w:val="22"/>
          <w:szCs w:val="24"/>
        </w:rPr>
        <w:t>９９</w:t>
      </w:r>
      <w:r w:rsidR="00660DA8" w:rsidRPr="00660DA8">
        <w:rPr>
          <w:rFonts w:ascii="ＭＳ 明朝" w:eastAsia="ＭＳ 明朝" w:hAnsi="ＭＳ 明朝"/>
          <w:sz w:val="22"/>
          <w:szCs w:val="24"/>
        </w:rPr>
        <w:t>条の規定に該当する場合は、免除等することがある。</w:t>
      </w:r>
    </w:p>
    <w:p w:rsidR="00660DA8" w:rsidRPr="00660DA8" w:rsidRDefault="00660DA8" w:rsidP="00660DA8">
      <w:pPr>
        <w:jc w:val="left"/>
        <w:rPr>
          <w:rFonts w:ascii="ＭＳ 明朝" w:eastAsia="ＭＳ 明朝" w:hAnsi="ＭＳ 明朝"/>
          <w:sz w:val="22"/>
          <w:szCs w:val="24"/>
        </w:rPr>
      </w:pPr>
    </w:p>
    <w:p w:rsidR="00660DA8" w:rsidRPr="003D073E" w:rsidRDefault="003D073E" w:rsidP="00660DA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1</w:t>
      </w:r>
      <w:r>
        <w:rPr>
          <w:rFonts w:ascii="ＭＳ ゴシック" w:eastAsia="ＭＳ ゴシック" w:hAnsi="ＭＳ ゴシック"/>
          <w:sz w:val="22"/>
          <w:szCs w:val="24"/>
        </w:rPr>
        <w:t>1</w:t>
      </w:r>
      <w:r w:rsidR="00660DA8" w:rsidRPr="003D073E">
        <w:rPr>
          <w:rFonts w:ascii="ＭＳ ゴシック" w:eastAsia="ＭＳ ゴシック" w:hAnsi="ＭＳ ゴシック" w:hint="eastAsia"/>
          <w:sz w:val="22"/>
          <w:szCs w:val="24"/>
        </w:rPr>
        <w:t xml:space="preserve">　留意事項</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（１）</w:t>
      </w:r>
      <w:r w:rsidR="00660DA8" w:rsidRPr="00660DA8">
        <w:rPr>
          <w:rFonts w:ascii="ＭＳ 明朝" w:eastAsia="ＭＳ 明朝" w:hAnsi="ＭＳ 明朝"/>
          <w:sz w:val="22"/>
          <w:szCs w:val="24"/>
        </w:rPr>
        <w:t>提案募集に参加する場合は、本業務委託プロポーザル実施要領、仕様書等を熟読し、それらを遵守すること。</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（２）</w:t>
      </w:r>
      <w:r w:rsidR="00660DA8" w:rsidRPr="00660DA8">
        <w:rPr>
          <w:rFonts w:ascii="ＭＳ 明朝" w:eastAsia="ＭＳ 明朝" w:hAnsi="ＭＳ 明朝"/>
          <w:sz w:val="22"/>
          <w:szCs w:val="24"/>
        </w:rPr>
        <w:t>本プロポーザルに係る実施要領・審査等に関する異議は受け付けない。</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（３）</w:t>
      </w:r>
      <w:r w:rsidR="00660DA8" w:rsidRPr="00660DA8">
        <w:rPr>
          <w:rFonts w:ascii="ＭＳ 明朝" w:eastAsia="ＭＳ 明朝" w:hAnsi="ＭＳ 明朝"/>
          <w:sz w:val="22"/>
          <w:szCs w:val="24"/>
        </w:rPr>
        <w:t>本プロポーザル参加に要する一切の費用は、提案者の負担とする。</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（４）</w:t>
      </w:r>
      <w:r w:rsidR="00660DA8" w:rsidRPr="00660DA8">
        <w:rPr>
          <w:rFonts w:ascii="ＭＳ 明朝" w:eastAsia="ＭＳ 明朝" w:hAnsi="ＭＳ 明朝"/>
          <w:sz w:val="22"/>
          <w:szCs w:val="24"/>
        </w:rPr>
        <w:t>市が必要と認めるときは、追加書類の提出を求める場合がある。</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（５）</w:t>
      </w:r>
      <w:r w:rsidR="00660DA8" w:rsidRPr="00660DA8">
        <w:rPr>
          <w:rFonts w:ascii="ＭＳ 明朝" w:eastAsia="ＭＳ 明朝" w:hAnsi="ＭＳ 明朝"/>
          <w:sz w:val="22"/>
          <w:szCs w:val="24"/>
        </w:rPr>
        <w:t>企画提案書は</w:t>
      </w:r>
      <w:r>
        <w:rPr>
          <w:rFonts w:ascii="ＭＳ 明朝" w:eastAsia="ＭＳ 明朝" w:hAnsi="ＭＳ 明朝"/>
          <w:sz w:val="22"/>
          <w:szCs w:val="24"/>
        </w:rPr>
        <w:t>１</w:t>
      </w:r>
      <w:r w:rsidR="00660DA8" w:rsidRPr="00660DA8">
        <w:rPr>
          <w:rFonts w:ascii="ＭＳ 明朝" w:eastAsia="ＭＳ 明朝" w:hAnsi="ＭＳ 明朝"/>
          <w:sz w:val="22"/>
          <w:szCs w:val="24"/>
        </w:rPr>
        <w:t>者につき</w:t>
      </w:r>
      <w:r>
        <w:rPr>
          <w:rFonts w:ascii="ＭＳ 明朝" w:eastAsia="ＭＳ 明朝" w:hAnsi="ＭＳ 明朝"/>
          <w:sz w:val="22"/>
          <w:szCs w:val="24"/>
        </w:rPr>
        <w:t>１</w:t>
      </w:r>
      <w:r w:rsidR="00660DA8" w:rsidRPr="00660DA8">
        <w:rPr>
          <w:rFonts w:ascii="ＭＳ 明朝" w:eastAsia="ＭＳ 明朝" w:hAnsi="ＭＳ 明朝"/>
          <w:sz w:val="22"/>
          <w:szCs w:val="24"/>
        </w:rPr>
        <w:t>案とする。</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（６）</w:t>
      </w:r>
      <w:r w:rsidR="00660DA8" w:rsidRPr="00660DA8">
        <w:rPr>
          <w:rFonts w:ascii="ＭＳ 明朝" w:eastAsia="ＭＳ 明朝" w:hAnsi="ＭＳ 明朝"/>
          <w:sz w:val="22"/>
          <w:szCs w:val="24"/>
        </w:rPr>
        <w:t>提出した書類の全部又は一部を変更することはできない。ただし、脱漏又は不明確な表示があった場合等において、市が認めた場合はこの限りではない。</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（７）</w:t>
      </w:r>
      <w:r w:rsidR="00660DA8" w:rsidRPr="00660DA8">
        <w:rPr>
          <w:rFonts w:ascii="ＭＳ 明朝" w:eastAsia="ＭＳ 明朝" w:hAnsi="ＭＳ 明朝"/>
          <w:sz w:val="22"/>
          <w:szCs w:val="24"/>
        </w:rPr>
        <w:t>提案、その他手続きに使用する言語及び通貨は、日本語及び日本法定通貨に限る。</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（８）</w:t>
      </w:r>
      <w:r w:rsidR="00660DA8" w:rsidRPr="00660DA8">
        <w:rPr>
          <w:rFonts w:ascii="ＭＳ 明朝" w:eastAsia="ＭＳ 明朝" w:hAnsi="ＭＳ 明朝"/>
          <w:sz w:val="22"/>
          <w:szCs w:val="24"/>
        </w:rPr>
        <w:t>提出書類に虚偽の記載をした場合は、指名停止等の措置を行うことがある。</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（９）</w:t>
      </w:r>
      <w:r w:rsidR="00660DA8" w:rsidRPr="00660DA8">
        <w:rPr>
          <w:rFonts w:ascii="ＭＳ 明朝" w:eastAsia="ＭＳ 明朝" w:hAnsi="ＭＳ 明朝"/>
          <w:sz w:val="22"/>
          <w:szCs w:val="24"/>
        </w:rPr>
        <w:t>他の応募者から提出される企画提案書等は閲覧できない。</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w:t>
      </w:r>
      <w:r>
        <w:rPr>
          <w:rFonts w:ascii="ＭＳ 明朝" w:eastAsia="ＭＳ 明朝" w:hAnsi="ＭＳ 明朝" w:hint="eastAsia"/>
          <w:sz w:val="22"/>
          <w:szCs w:val="24"/>
        </w:rPr>
        <w:t>10</w:t>
      </w:r>
      <w:r>
        <w:rPr>
          <w:rFonts w:ascii="ＭＳ 明朝" w:eastAsia="ＭＳ 明朝" w:hAnsi="ＭＳ 明朝"/>
          <w:sz w:val="22"/>
          <w:szCs w:val="24"/>
        </w:rPr>
        <w:t>）</w:t>
      </w:r>
      <w:r w:rsidR="00660DA8" w:rsidRPr="00660DA8">
        <w:rPr>
          <w:rFonts w:ascii="ＭＳ 明朝" w:eastAsia="ＭＳ 明朝" w:hAnsi="ＭＳ 明朝"/>
          <w:sz w:val="22"/>
          <w:szCs w:val="24"/>
        </w:rPr>
        <w:t>提出された書類は一切返却しない。</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w:t>
      </w:r>
      <w:r>
        <w:rPr>
          <w:rFonts w:ascii="ＭＳ 明朝" w:eastAsia="ＭＳ 明朝" w:hAnsi="ＭＳ 明朝" w:hint="eastAsia"/>
          <w:sz w:val="22"/>
          <w:szCs w:val="24"/>
        </w:rPr>
        <w:t>11</w:t>
      </w:r>
      <w:r>
        <w:rPr>
          <w:rFonts w:ascii="ＭＳ 明朝" w:eastAsia="ＭＳ 明朝" w:hAnsi="ＭＳ 明朝"/>
          <w:sz w:val="22"/>
          <w:szCs w:val="24"/>
        </w:rPr>
        <w:t>）</w:t>
      </w:r>
      <w:r w:rsidR="00660DA8" w:rsidRPr="00660DA8">
        <w:rPr>
          <w:rFonts w:ascii="ＭＳ 明朝" w:eastAsia="ＭＳ 明朝" w:hAnsi="ＭＳ 明朝"/>
          <w:sz w:val="22"/>
          <w:szCs w:val="24"/>
        </w:rPr>
        <w:t>電子メール等の通信事故については、本市はいかなる責任も負わない。</w:t>
      </w:r>
    </w:p>
    <w:p w:rsidR="00660DA8" w:rsidRP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w:t>
      </w:r>
      <w:r>
        <w:rPr>
          <w:rFonts w:ascii="ＭＳ 明朝" w:eastAsia="ＭＳ 明朝" w:hAnsi="ＭＳ 明朝" w:hint="eastAsia"/>
          <w:sz w:val="22"/>
          <w:szCs w:val="24"/>
        </w:rPr>
        <w:t>12</w:t>
      </w:r>
      <w:r>
        <w:rPr>
          <w:rFonts w:ascii="ＭＳ 明朝" w:eastAsia="ＭＳ 明朝" w:hAnsi="ＭＳ 明朝"/>
          <w:sz w:val="22"/>
          <w:szCs w:val="24"/>
        </w:rPr>
        <w:t>）</w:t>
      </w:r>
      <w:r w:rsidR="00660DA8" w:rsidRPr="00660DA8">
        <w:rPr>
          <w:rFonts w:ascii="ＭＳ 明朝" w:eastAsia="ＭＳ 明朝" w:hAnsi="ＭＳ 明朝"/>
          <w:sz w:val="22"/>
          <w:szCs w:val="24"/>
        </w:rPr>
        <w:t>市が提供する資料は、提案の検討以外の目的で使用してはならない。また、応募者は、本件に際して知り得た情報を第三者に漏洩してはならない。</w:t>
      </w:r>
    </w:p>
    <w:p w:rsidR="00660DA8" w:rsidRPr="004A105B"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w:t>
      </w:r>
      <w:r>
        <w:rPr>
          <w:rFonts w:ascii="ＭＳ 明朝" w:eastAsia="ＭＳ 明朝" w:hAnsi="ＭＳ 明朝" w:hint="eastAsia"/>
          <w:sz w:val="22"/>
          <w:szCs w:val="24"/>
        </w:rPr>
        <w:t>13</w:t>
      </w:r>
      <w:r>
        <w:rPr>
          <w:rFonts w:ascii="ＭＳ 明朝" w:eastAsia="ＭＳ 明朝" w:hAnsi="ＭＳ 明朝"/>
          <w:sz w:val="22"/>
          <w:szCs w:val="24"/>
        </w:rPr>
        <w:t>）</w:t>
      </w:r>
      <w:r w:rsidR="00660DA8" w:rsidRPr="00660DA8">
        <w:rPr>
          <w:rFonts w:ascii="ＭＳ 明朝" w:eastAsia="ＭＳ 明朝" w:hAnsi="ＭＳ 明朝"/>
          <w:sz w:val="22"/>
          <w:szCs w:val="24"/>
        </w:rPr>
        <w:t>次のいずれかに該当する場合は失格とする。</w:t>
      </w:r>
    </w:p>
    <w:p w:rsidR="00660DA8" w:rsidRPr="00660DA8" w:rsidRDefault="00660DA8" w:rsidP="003D073E">
      <w:pPr>
        <w:ind w:leftChars="200" w:left="860" w:hangingChars="200" w:hanging="440"/>
        <w:jc w:val="left"/>
        <w:rPr>
          <w:rFonts w:ascii="ＭＳ 明朝" w:eastAsia="ＭＳ 明朝" w:hAnsi="ＭＳ 明朝"/>
          <w:sz w:val="22"/>
          <w:szCs w:val="24"/>
        </w:rPr>
      </w:pPr>
      <w:r w:rsidRPr="00660DA8">
        <w:rPr>
          <w:rFonts w:ascii="ＭＳ 明朝" w:eastAsia="ＭＳ 明朝" w:hAnsi="ＭＳ 明朝" w:hint="eastAsia"/>
          <w:sz w:val="22"/>
          <w:szCs w:val="24"/>
        </w:rPr>
        <w:t>ア　参加資格の要件を満たさなかった場合</w:t>
      </w:r>
    </w:p>
    <w:p w:rsidR="00660DA8" w:rsidRPr="00660DA8" w:rsidRDefault="00660DA8" w:rsidP="003D073E">
      <w:pPr>
        <w:ind w:leftChars="200" w:left="860" w:hangingChars="200" w:hanging="440"/>
        <w:jc w:val="left"/>
        <w:rPr>
          <w:rFonts w:ascii="ＭＳ 明朝" w:eastAsia="ＭＳ 明朝" w:hAnsi="ＭＳ 明朝"/>
          <w:sz w:val="22"/>
          <w:szCs w:val="24"/>
        </w:rPr>
      </w:pPr>
      <w:r w:rsidRPr="00660DA8">
        <w:rPr>
          <w:rFonts w:ascii="ＭＳ 明朝" w:eastAsia="ＭＳ 明朝" w:hAnsi="ＭＳ 明朝" w:hint="eastAsia"/>
          <w:sz w:val="22"/>
          <w:szCs w:val="24"/>
        </w:rPr>
        <w:t>イ　企画提案書等が提出期限までに提出されなかった場合</w:t>
      </w:r>
    </w:p>
    <w:p w:rsidR="00660DA8" w:rsidRPr="00660DA8" w:rsidRDefault="00660DA8" w:rsidP="003D073E">
      <w:pPr>
        <w:ind w:leftChars="200" w:left="860" w:hangingChars="200" w:hanging="440"/>
        <w:jc w:val="left"/>
        <w:rPr>
          <w:rFonts w:ascii="ＭＳ 明朝" w:eastAsia="ＭＳ 明朝" w:hAnsi="ＭＳ 明朝"/>
          <w:sz w:val="22"/>
          <w:szCs w:val="24"/>
        </w:rPr>
      </w:pPr>
      <w:r w:rsidRPr="00660DA8">
        <w:rPr>
          <w:rFonts w:ascii="ＭＳ 明朝" w:eastAsia="ＭＳ 明朝" w:hAnsi="ＭＳ 明朝" w:hint="eastAsia"/>
          <w:sz w:val="22"/>
          <w:szCs w:val="24"/>
        </w:rPr>
        <w:t>ウ　提出書類に虚偽の記載があった場合</w:t>
      </w:r>
    </w:p>
    <w:p w:rsidR="00660DA8" w:rsidRPr="00660DA8" w:rsidRDefault="00660DA8" w:rsidP="003D073E">
      <w:pPr>
        <w:ind w:leftChars="200" w:left="860" w:hangingChars="200" w:hanging="440"/>
        <w:jc w:val="left"/>
        <w:rPr>
          <w:rFonts w:ascii="ＭＳ 明朝" w:eastAsia="ＭＳ 明朝" w:hAnsi="ＭＳ 明朝"/>
          <w:sz w:val="22"/>
          <w:szCs w:val="24"/>
        </w:rPr>
      </w:pPr>
      <w:r w:rsidRPr="00660DA8">
        <w:rPr>
          <w:rFonts w:ascii="ＭＳ 明朝" w:eastAsia="ＭＳ 明朝" w:hAnsi="ＭＳ 明朝" w:hint="eastAsia"/>
          <w:sz w:val="22"/>
          <w:szCs w:val="24"/>
        </w:rPr>
        <w:t>エ　プレゼンテーションに参加しなかった場合</w:t>
      </w:r>
    </w:p>
    <w:p w:rsidR="00660DA8" w:rsidRPr="00660DA8" w:rsidRDefault="00660DA8" w:rsidP="003D073E">
      <w:pPr>
        <w:ind w:leftChars="200" w:left="860" w:hangingChars="200" w:hanging="440"/>
        <w:jc w:val="left"/>
        <w:rPr>
          <w:rFonts w:ascii="ＭＳ 明朝" w:eastAsia="ＭＳ 明朝" w:hAnsi="ＭＳ 明朝"/>
          <w:sz w:val="22"/>
          <w:szCs w:val="24"/>
        </w:rPr>
      </w:pPr>
      <w:r w:rsidRPr="00660DA8">
        <w:rPr>
          <w:rFonts w:ascii="ＭＳ 明朝" w:eastAsia="ＭＳ 明朝" w:hAnsi="ＭＳ 明朝" w:hint="eastAsia"/>
          <w:sz w:val="22"/>
          <w:szCs w:val="24"/>
        </w:rPr>
        <w:lastRenderedPageBreak/>
        <w:t>オ　選定の公平性を害する行為があった場合</w:t>
      </w:r>
    </w:p>
    <w:p w:rsidR="00660DA8" w:rsidRPr="00660DA8" w:rsidRDefault="00660DA8" w:rsidP="003D073E">
      <w:pPr>
        <w:ind w:leftChars="200" w:left="860" w:hangingChars="200" w:hanging="440"/>
        <w:jc w:val="left"/>
        <w:rPr>
          <w:rFonts w:ascii="ＭＳ 明朝" w:eastAsia="ＭＳ 明朝" w:hAnsi="ＭＳ 明朝"/>
          <w:sz w:val="22"/>
          <w:szCs w:val="24"/>
        </w:rPr>
      </w:pPr>
      <w:r w:rsidRPr="00660DA8">
        <w:rPr>
          <w:rFonts w:ascii="ＭＳ 明朝" w:eastAsia="ＭＳ 明朝" w:hAnsi="ＭＳ 明朝" w:hint="eastAsia"/>
          <w:sz w:val="22"/>
          <w:szCs w:val="24"/>
        </w:rPr>
        <w:t>カ　前各号に定めるもののほか、著しく信義に反する行為があった場合</w:t>
      </w:r>
    </w:p>
    <w:p w:rsidR="00660DA8" w:rsidRDefault="00B57E4B" w:rsidP="003D073E">
      <w:pPr>
        <w:ind w:leftChars="50" w:left="545" w:hangingChars="200" w:hanging="440"/>
        <w:jc w:val="left"/>
        <w:rPr>
          <w:rFonts w:ascii="ＭＳ 明朝" w:eastAsia="ＭＳ 明朝" w:hAnsi="ＭＳ 明朝"/>
          <w:sz w:val="22"/>
          <w:szCs w:val="24"/>
        </w:rPr>
      </w:pPr>
      <w:r>
        <w:rPr>
          <w:rFonts w:ascii="ＭＳ 明朝" w:eastAsia="ＭＳ 明朝" w:hAnsi="ＭＳ 明朝"/>
          <w:sz w:val="22"/>
          <w:szCs w:val="24"/>
        </w:rPr>
        <w:t>（</w:t>
      </w:r>
      <w:r>
        <w:rPr>
          <w:rFonts w:ascii="ＭＳ 明朝" w:eastAsia="ＭＳ 明朝" w:hAnsi="ＭＳ 明朝" w:hint="eastAsia"/>
          <w:sz w:val="22"/>
          <w:szCs w:val="24"/>
        </w:rPr>
        <w:t>14</w:t>
      </w:r>
      <w:r>
        <w:rPr>
          <w:rFonts w:ascii="ＭＳ 明朝" w:eastAsia="ＭＳ 明朝" w:hAnsi="ＭＳ 明朝"/>
          <w:sz w:val="22"/>
          <w:szCs w:val="24"/>
        </w:rPr>
        <w:t>）</w:t>
      </w:r>
      <w:r w:rsidR="00660DA8" w:rsidRPr="00660DA8">
        <w:rPr>
          <w:rFonts w:ascii="ＭＳ 明朝" w:eastAsia="ＭＳ 明朝" w:hAnsi="ＭＳ 明朝"/>
          <w:sz w:val="22"/>
          <w:szCs w:val="24"/>
        </w:rPr>
        <w:t>書類提出後に本プロポーザルへの参加を辞退する場合は、速やかに事務局に連絡するとともに、書面</w:t>
      </w:r>
      <w:r>
        <w:rPr>
          <w:rFonts w:ascii="ＭＳ 明朝" w:eastAsia="ＭＳ 明朝" w:hAnsi="ＭＳ 明朝"/>
          <w:sz w:val="22"/>
          <w:szCs w:val="24"/>
        </w:rPr>
        <w:t>（</w:t>
      </w:r>
      <w:r w:rsidR="00660DA8" w:rsidRPr="00660DA8">
        <w:rPr>
          <w:rFonts w:ascii="ＭＳ 明朝" w:eastAsia="ＭＳ 明朝" w:hAnsi="ＭＳ 明朝"/>
          <w:sz w:val="22"/>
          <w:szCs w:val="24"/>
        </w:rPr>
        <w:t>様式</w:t>
      </w:r>
      <w:r>
        <w:rPr>
          <w:rFonts w:ascii="ＭＳ 明朝" w:eastAsia="ＭＳ 明朝" w:hAnsi="ＭＳ 明朝"/>
          <w:sz w:val="22"/>
          <w:szCs w:val="24"/>
        </w:rPr>
        <w:t>８）</w:t>
      </w:r>
      <w:r w:rsidR="00660DA8" w:rsidRPr="00660DA8">
        <w:rPr>
          <w:rFonts w:ascii="ＭＳ 明朝" w:eastAsia="ＭＳ 明朝" w:hAnsi="ＭＳ 明朝"/>
          <w:sz w:val="22"/>
          <w:szCs w:val="24"/>
        </w:rPr>
        <w:t>により申し出ること。</w:t>
      </w:r>
    </w:p>
    <w:p w:rsidR="00476BEC" w:rsidRPr="00660DA8" w:rsidRDefault="00476BEC" w:rsidP="00476BEC">
      <w:pPr>
        <w:ind w:leftChars="50" w:left="545" w:hangingChars="200" w:hanging="440"/>
        <w:jc w:val="left"/>
        <w:rPr>
          <w:rFonts w:ascii="ＭＳ 明朝" w:eastAsia="ＭＳ 明朝" w:hAnsi="ＭＳ 明朝"/>
          <w:sz w:val="22"/>
          <w:szCs w:val="24"/>
        </w:rPr>
      </w:pPr>
      <w:r w:rsidRPr="00476BEC">
        <w:rPr>
          <w:rFonts w:ascii="ＭＳ 明朝" w:eastAsia="ＭＳ 明朝" w:hAnsi="ＭＳ 明朝" w:hint="eastAsia"/>
          <w:sz w:val="22"/>
          <w:szCs w:val="24"/>
        </w:rPr>
        <w:t>（</w:t>
      </w:r>
      <w:r w:rsidRPr="00476BEC">
        <w:rPr>
          <w:rFonts w:ascii="ＭＳ 明朝" w:eastAsia="ＭＳ 明朝" w:hAnsi="ＭＳ 明朝"/>
          <w:sz w:val="22"/>
          <w:szCs w:val="24"/>
        </w:rPr>
        <w:t>15）</w:t>
      </w:r>
      <w:r w:rsidRPr="00476BEC">
        <w:rPr>
          <w:rFonts w:ascii="ＭＳ 明朝" w:eastAsia="ＭＳ 明朝" w:hAnsi="ＭＳ 明朝" w:hint="eastAsia"/>
          <w:sz w:val="22"/>
          <w:szCs w:val="24"/>
        </w:rPr>
        <w:t>モデル事業所の数が３に満たない場合においても、基本業務費（セミナー開催、モデル事業所選定支援、成果報告会、打合せ・報告書作成等に係る費用）については、業務を実施した実績に基づき</w:t>
      </w:r>
      <w:r w:rsidR="003F07BE">
        <w:rPr>
          <w:rFonts w:ascii="ＭＳ 明朝" w:eastAsia="ＭＳ 明朝" w:hAnsi="ＭＳ 明朝" w:hint="eastAsia"/>
          <w:sz w:val="22"/>
          <w:szCs w:val="24"/>
        </w:rPr>
        <w:t>、市と協議の上、</w:t>
      </w:r>
      <w:r w:rsidRPr="00476BEC">
        <w:rPr>
          <w:rFonts w:ascii="ＭＳ 明朝" w:eastAsia="ＭＳ 明朝" w:hAnsi="ＭＳ 明朝" w:hint="eastAsia"/>
          <w:sz w:val="22"/>
          <w:szCs w:val="24"/>
        </w:rPr>
        <w:t>支払うものとする。ただし、伴走支援費については、実際に伴走支援を実施したモデル事業所の数</w:t>
      </w:r>
      <w:r w:rsidR="003F07BE">
        <w:rPr>
          <w:rFonts w:ascii="ＭＳ 明朝" w:eastAsia="ＭＳ 明朝" w:hAnsi="ＭＳ 明朝" w:hint="eastAsia"/>
          <w:sz w:val="22"/>
          <w:szCs w:val="24"/>
        </w:rPr>
        <w:t>、業務改善の実施状況</w:t>
      </w:r>
      <w:r w:rsidRPr="00476BEC">
        <w:rPr>
          <w:rFonts w:ascii="ＭＳ 明朝" w:eastAsia="ＭＳ 明朝" w:hAnsi="ＭＳ 明朝" w:hint="eastAsia"/>
          <w:sz w:val="22"/>
          <w:szCs w:val="24"/>
        </w:rPr>
        <w:t>に応じて</w:t>
      </w:r>
      <w:r w:rsidR="003F07BE">
        <w:rPr>
          <w:rFonts w:ascii="ＭＳ 明朝" w:eastAsia="ＭＳ 明朝" w:hAnsi="ＭＳ 明朝" w:hint="eastAsia"/>
          <w:sz w:val="22"/>
          <w:szCs w:val="24"/>
        </w:rPr>
        <w:t>、市と協議の上、</w:t>
      </w:r>
      <w:r w:rsidRPr="00476BEC">
        <w:rPr>
          <w:rFonts w:ascii="ＭＳ 明朝" w:eastAsia="ＭＳ 明朝" w:hAnsi="ＭＳ 明朝" w:hint="eastAsia"/>
          <w:sz w:val="22"/>
          <w:szCs w:val="24"/>
        </w:rPr>
        <w:t>精算するものとし、支援を実施しなかった</w:t>
      </w:r>
      <w:r w:rsidR="001E0DD7">
        <w:rPr>
          <w:rFonts w:ascii="ＭＳ 明朝" w:eastAsia="ＭＳ 明朝" w:hAnsi="ＭＳ 明朝" w:hint="eastAsia"/>
          <w:sz w:val="22"/>
          <w:szCs w:val="24"/>
        </w:rPr>
        <w:t>事業所</w:t>
      </w:r>
      <w:r w:rsidRPr="00476BEC">
        <w:rPr>
          <w:rFonts w:ascii="ＭＳ 明朝" w:eastAsia="ＭＳ 明朝" w:hAnsi="ＭＳ 明朝" w:hint="eastAsia"/>
          <w:sz w:val="22"/>
          <w:szCs w:val="24"/>
        </w:rPr>
        <w:t>分の委託料は支払わないものとする。なお、精算にあたっては、業務完了後に受託者が精算報告書を提出し、市が内容を確認の上、支払額を確定するものとする。</w:t>
      </w:r>
    </w:p>
    <w:p w:rsidR="00660DA8" w:rsidRPr="00660DA8" w:rsidRDefault="00660DA8" w:rsidP="00660DA8">
      <w:pPr>
        <w:jc w:val="left"/>
        <w:rPr>
          <w:rFonts w:ascii="ＭＳ 明朝" w:eastAsia="ＭＳ 明朝" w:hAnsi="ＭＳ 明朝"/>
          <w:sz w:val="22"/>
          <w:szCs w:val="24"/>
        </w:rPr>
      </w:pPr>
    </w:p>
    <w:p w:rsidR="00660DA8" w:rsidRPr="003D073E" w:rsidRDefault="003D073E" w:rsidP="00660DA8">
      <w:pPr>
        <w:jc w:val="left"/>
        <w:rPr>
          <w:rFonts w:ascii="ＭＳ ゴシック" w:eastAsia="ＭＳ ゴシック" w:hAnsi="ＭＳ ゴシック"/>
          <w:sz w:val="22"/>
          <w:szCs w:val="24"/>
        </w:rPr>
      </w:pPr>
      <w:r>
        <w:rPr>
          <w:rFonts w:ascii="ＭＳ ゴシック" w:eastAsia="ＭＳ ゴシック" w:hAnsi="ＭＳ ゴシック" w:hint="eastAsia"/>
          <w:sz w:val="22"/>
          <w:szCs w:val="24"/>
        </w:rPr>
        <w:t>1</w:t>
      </w:r>
      <w:r>
        <w:rPr>
          <w:rFonts w:ascii="ＭＳ ゴシック" w:eastAsia="ＭＳ ゴシック" w:hAnsi="ＭＳ ゴシック"/>
          <w:sz w:val="22"/>
          <w:szCs w:val="24"/>
        </w:rPr>
        <w:t>2</w:t>
      </w:r>
      <w:r w:rsidR="00660DA8" w:rsidRPr="003D073E">
        <w:rPr>
          <w:rFonts w:ascii="ＭＳ ゴシック" w:eastAsia="ＭＳ ゴシック" w:hAnsi="ＭＳ ゴシック" w:hint="eastAsia"/>
          <w:sz w:val="22"/>
          <w:szCs w:val="24"/>
        </w:rPr>
        <w:t xml:space="preserve">　事務局</w:t>
      </w:r>
      <w:r w:rsidR="00B57E4B" w:rsidRPr="003D073E">
        <w:rPr>
          <w:rFonts w:ascii="ＭＳ ゴシック" w:eastAsia="ＭＳ ゴシック" w:hAnsi="ＭＳ ゴシック" w:hint="eastAsia"/>
          <w:sz w:val="22"/>
          <w:szCs w:val="24"/>
        </w:rPr>
        <w:t>（</w:t>
      </w:r>
      <w:r w:rsidR="00660DA8" w:rsidRPr="003D073E">
        <w:rPr>
          <w:rFonts w:ascii="ＭＳ ゴシック" w:eastAsia="ＭＳ ゴシック" w:hAnsi="ＭＳ ゴシック" w:hint="eastAsia"/>
          <w:sz w:val="22"/>
          <w:szCs w:val="24"/>
        </w:rPr>
        <w:t>問合せ先及び提出先</w:t>
      </w:r>
      <w:r w:rsidR="00B57E4B" w:rsidRPr="003D073E">
        <w:rPr>
          <w:rFonts w:ascii="ＭＳ ゴシック" w:eastAsia="ＭＳ ゴシック" w:hAnsi="ＭＳ ゴシック" w:hint="eastAsia"/>
          <w:sz w:val="22"/>
          <w:szCs w:val="24"/>
        </w:rPr>
        <w:t>）</w:t>
      </w:r>
    </w:p>
    <w:p w:rsidR="00660DA8" w:rsidRPr="00660DA8" w:rsidRDefault="00660DA8" w:rsidP="00660DA8">
      <w:pPr>
        <w:jc w:val="left"/>
        <w:rPr>
          <w:rFonts w:ascii="ＭＳ 明朝" w:eastAsia="ＭＳ 明朝" w:hAnsi="ＭＳ 明朝"/>
          <w:sz w:val="22"/>
          <w:szCs w:val="24"/>
        </w:rPr>
      </w:pPr>
      <w:r w:rsidRPr="00660DA8">
        <w:rPr>
          <w:rFonts w:ascii="ＭＳ 明朝" w:eastAsia="ＭＳ 明朝" w:hAnsi="ＭＳ 明朝" w:hint="eastAsia"/>
          <w:sz w:val="22"/>
          <w:szCs w:val="24"/>
        </w:rPr>
        <w:t>宇部市　健康福祉</w:t>
      </w:r>
      <w:r w:rsidR="004A105B">
        <w:rPr>
          <w:rFonts w:ascii="ＭＳ 明朝" w:eastAsia="ＭＳ 明朝" w:hAnsi="ＭＳ 明朝" w:hint="eastAsia"/>
          <w:sz w:val="22"/>
          <w:szCs w:val="24"/>
        </w:rPr>
        <w:t>部</w:t>
      </w:r>
      <w:r w:rsidRPr="00660DA8">
        <w:rPr>
          <w:rFonts w:ascii="ＭＳ 明朝" w:eastAsia="ＭＳ 明朝" w:hAnsi="ＭＳ 明朝" w:hint="eastAsia"/>
          <w:sz w:val="22"/>
          <w:szCs w:val="24"/>
        </w:rPr>
        <w:t xml:space="preserve">　</w:t>
      </w:r>
      <w:r w:rsidR="004A105B">
        <w:rPr>
          <w:rFonts w:ascii="ＭＳ 明朝" w:eastAsia="ＭＳ 明朝" w:hAnsi="ＭＳ 明朝" w:hint="eastAsia"/>
          <w:sz w:val="22"/>
          <w:szCs w:val="24"/>
        </w:rPr>
        <w:t>介護保険</w:t>
      </w:r>
      <w:r w:rsidRPr="00660DA8">
        <w:rPr>
          <w:rFonts w:ascii="ＭＳ 明朝" w:eastAsia="ＭＳ 明朝" w:hAnsi="ＭＳ 明朝" w:hint="eastAsia"/>
          <w:sz w:val="22"/>
          <w:szCs w:val="24"/>
        </w:rPr>
        <w:t>課</w:t>
      </w:r>
    </w:p>
    <w:p w:rsidR="00660DA8" w:rsidRPr="00660DA8" w:rsidRDefault="00660DA8" w:rsidP="00660DA8">
      <w:pPr>
        <w:jc w:val="left"/>
        <w:rPr>
          <w:rFonts w:ascii="ＭＳ 明朝" w:eastAsia="ＭＳ 明朝" w:hAnsi="ＭＳ 明朝"/>
          <w:sz w:val="22"/>
          <w:szCs w:val="24"/>
        </w:rPr>
      </w:pPr>
      <w:r w:rsidRPr="00660DA8">
        <w:rPr>
          <w:rFonts w:ascii="ＭＳ 明朝" w:eastAsia="ＭＳ 明朝" w:hAnsi="ＭＳ 明朝" w:hint="eastAsia"/>
          <w:sz w:val="22"/>
          <w:szCs w:val="24"/>
        </w:rPr>
        <w:t>〒</w:t>
      </w:r>
      <w:r w:rsidR="00B57E4B">
        <w:rPr>
          <w:rFonts w:ascii="ＭＳ 明朝" w:eastAsia="ＭＳ 明朝" w:hAnsi="ＭＳ 明朝"/>
          <w:sz w:val="22"/>
          <w:szCs w:val="24"/>
        </w:rPr>
        <w:t>７５５</w:t>
      </w:r>
      <w:r w:rsidRPr="00660DA8">
        <w:rPr>
          <w:rFonts w:ascii="ＭＳ 明朝" w:eastAsia="ＭＳ 明朝" w:hAnsi="ＭＳ 明朝"/>
          <w:sz w:val="22"/>
          <w:szCs w:val="24"/>
        </w:rPr>
        <w:t>-</w:t>
      </w:r>
      <w:r w:rsidR="00B57E4B">
        <w:rPr>
          <w:rFonts w:ascii="ＭＳ 明朝" w:eastAsia="ＭＳ 明朝" w:hAnsi="ＭＳ 明朝"/>
          <w:sz w:val="22"/>
          <w:szCs w:val="24"/>
        </w:rPr>
        <w:t>８６</w:t>
      </w:r>
      <w:r w:rsidR="00B57E4B">
        <w:rPr>
          <w:rFonts w:ascii="ＭＳ 明朝" w:eastAsia="ＭＳ 明朝" w:hAnsi="ＭＳ 明朝" w:hint="eastAsia"/>
          <w:sz w:val="22"/>
          <w:szCs w:val="24"/>
        </w:rPr>
        <w:t>０１</w:t>
      </w:r>
      <w:r w:rsidRPr="00660DA8">
        <w:rPr>
          <w:rFonts w:ascii="ＭＳ 明朝" w:eastAsia="ＭＳ 明朝" w:hAnsi="ＭＳ 明朝"/>
          <w:sz w:val="22"/>
          <w:szCs w:val="24"/>
        </w:rPr>
        <w:t xml:space="preserve">　宇部市常盤町一丁目</w:t>
      </w:r>
      <w:r w:rsidR="00B57E4B">
        <w:rPr>
          <w:rFonts w:ascii="ＭＳ 明朝" w:eastAsia="ＭＳ 明朝" w:hAnsi="ＭＳ 明朝"/>
          <w:sz w:val="22"/>
          <w:szCs w:val="24"/>
        </w:rPr>
        <w:t>７</w:t>
      </w:r>
      <w:r w:rsidRPr="00660DA8">
        <w:rPr>
          <w:rFonts w:ascii="ＭＳ 明朝" w:eastAsia="ＭＳ 明朝" w:hAnsi="ＭＳ 明朝"/>
          <w:sz w:val="22"/>
          <w:szCs w:val="24"/>
        </w:rPr>
        <w:t>番</w:t>
      </w:r>
      <w:r w:rsidR="00B57E4B">
        <w:rPr>
          <w:rFonts w:ascii="ＭＳ 明朝" w:eastAsia="ＭＳ 明朝" w:hAnsi="ＭＳ 明朝"/>
          <w:sz w:val="22"/>
          <w:szCs w:val="24"/>
        </w:rPr>
        <w:t>１</w:t>
      </w:r>
      <w:r w:rsidRPr="00660DA8">
        <w:rPr>
          <w:rFonts w:ascii="ＭＳ 明朝" w:eastAsia="ＭＳ 明朝" w:hAnsi="ＭＳ 明朝"/>
          <w:sz w:val="22"/>
          <w:szCs w:val="24"/>
        </w:rPr>
        <w:t>号</w:t>
      </w:r>
    </w:p>
    <w:p w:rsidR="00660DA8" w:rsidRPr="00660DA8" w:rsidRDefault="00660DA8" w:rsidP="00660DA8">
      <w:pPr>
        <w:jc w:val="left"/>
        <w:rPr>
          <w:rFonts w:ascii="ＭＳ 明朝" w:eastAsia="ＭＳ 明朝" w:hAnsi="ＭＳ 明朝"/>
          <w:sz w:val="22"/>
          <w:szCs w:val="24"/>
        </w:rPr>
      </w:pPr>
      <w:r w:rsidRPr="00660DA8">
        <w:rPr>
          <w:rFonts w:ascii="ＭＳ 明朝" w:eastAsia="ＭＳ 明朝" w:hAnsi="ＭＳ 明朝" w:hint="eastAsia"/>
          <w:sz w:val="22"/>
          <w:szCs w:val="24"/>
        </w:rPr>
        <w:t>電話：０</w:t>
      </w:r>
      <w:r w:rsidR="00B57E4B">
        <w:rPr>
          <w:rFonts w:ascii="ＭＳ 明朝" w:eastAsia="ＭＳ 明朝" w:hAnsi="ＭＳ 明朝" w:hint="eastAsia"/>
          <w:sz w:val="22"/>
          <w:szCs w:val="24"/>
        </w:rPr>
        <w:t>８３６</w:t>
      </w:r>
      <w:r w:rsidRPr="00660DA8">
        <w:rPr>
          <w:rFonts w:ascii="ＭＳ 明朝" w:eastAsia="ＭＳ 明朝" w:hAnsi="ＭＳ 明朝" w:hint="eastAsia"/>
          <w:sz w:val="22"/>
          <w:szCs w:val="24"/>
        </w:rPr>
        <w:t>－</w:t>
      </w:r>
      <w:r w:rsidR="00B57E4B">
        <w:rPr>
          <w:rFonts w:ascii="ＭＳ 明朝" w:eastAsia="ＭＳ 明朝" w:hAnsi="ＭＳ 明朝" w:hint="eastAsia"/>
          <w:sz w:val="22"/>
          <w:szCs w:val="24"/>
        </w:rPr>
        <w:t>３４</w:t>
      </w:r>
      <w:r w:rsidRPr="00660DA8">
        <w:rPr>
          <w:rFonts w:ascii="ＭＳ 明朝" w:eastAsia="ＭＳ 明朝" w:hAnsi="ＭＳ 明朝" w:hint="eastAsia"/>
          <w:sz w:val="22"/>
          <w:szCs w:val="24"/>
        </w:rPr>
        <w:t>－</w:t>
      </w:r>
      <w:r w:rsidR="00B57E4B">
        <w:rPr>
          <w:rFonts w:ascii="ＭＳ 明朝" w:eastAsia="ＭＳ 明朝" w:hAnsi="ＭＳ 明朝" w:hint="eastAsia"/>
          <w:sz w:val="22"/>
          <w:szCs w:val="24"/>
        </w:rPr>
        <w:t>８２９８</w:t>
      </w:r>
    </w:p>
    <w:p w:rsidR="00660DA8" w:rsidRPr="00660DA8" w:rsidRDefault="00660DA8" w:rsidP="00660DA8">
      <w:pPr>
        <w:jc w:val="left"/>
        <w:rPr>
          <w:rFonts w:ascii="ＭＳ 明朝" w:eastAsia="ＭＳ 明朝" w:hAnsi="ＭＳ 明朝"/>
          <w:sz w:val="22"/>
          <w:szCs w:val="24"/>
        </w:rPr>
      </w:pPr>
      <w:r w:rsidRPr="00660DA8">
        <w:rPr>
          <w:rFonts w:ascii="ＭＳ 明朝" w:eastAsia="ＭＳ 明朝" w:hAnsi="ＭＳ 明朝" w:hint="eastAsia"/>
          <w:sz w:val="22"/>
          <w:szCs w:val="24"/>
        </w:rPr>
        <w:t>ファックス：０</w:t>
      </w:r>
      <w:r w:rsidR="00B57E4B">
        <w:rPr>
          <w:rFonts w:ascii="ＭＳ 明朝" w:eastAsia="ＭＳ 明朝" w:hAnsi="ＭＳ 明朝" w:hint="eastAsia"/>
          <w:sz w:val="22"/>
          <w:szCs w:val="24"/>
        </w:rPr>
        <w:t>８３６</w:t>
      </w:r>
      <w:r w:rsidRPr="00660DA8">
        <w:rPr>
          <w:rFonts w:ascii="ＭＳ 明朝" w:eastAsia="ＭＳ 明朝" w:hAnsi="ＭＳ 明朝" w:hint="eastAsia"/>
          <w:sz w:val="22"/>
          <w:szCs w:val="24"/>
        </w:rPr>
        <w:t>－</w:t>
      </w:r>
      <w:r w:rsidR="00B57E4B">
        <w:rPr>
          <w:rFonts w:ascii="ＭＳ 明朝" w:eastAsia="ＭＳ 明朝" w:hAnsi="ＭＳ 明朝" w:hint="eastAsia"/>
          <w:sz w:val="22"/>
          <w:szCs w:val="24"/>
        </w:rPr>
        <w:t>２２</w:t>
      </w:r>
      <w:r w:rsidRPr="00660DA8">
        <w:rPr>
          <w:rFonts w:ascii="ＭＳ 明朝" w:eastAsia="ＭＳ 明朝" w:hAnsi="ＭＳ 明朝" w:hint="eastAsia"/>
          <w:sz w:val="22"/>
          <w:szCs w:val="24"/>
        </w:rPr>
        <w:t>－</w:t>
      </w:r>
      <w:r w:rsidR="00B57E4B">
        <w:rPr>
          <w:rFonts w:ascii="ＭＳ 明朝" w:eastAsia="ＭＳ 明朝" w:hAnsi="ＭＳ 明朝" w:hint="eastAsia"/>
          <w:sz w:val="22"/>
          <w:szCs w:val="24"/>
        </w:rPr>
        <w:t>６</w:t>
      </w:r>
      <w:r w:rsidR="004A105B">
        <w:rPr>
          <w:rFonts w:ascii="ＭＳ 明朝" w:eastAsia="ＭＳ 明朝" w:hAnsi="ＭＳ 明朝" w:hint="eastAsia"/>
          <w:sz w:val="22"/>
          <w:szCs w:val="24"/>
        </w:rPr>
        <w:t>０</w:t>
      </w:r>
      <w:r w:rsidR="00B57E4B">
        <w:rPr>
          <w:rFonts w:ascii="ＭＳ 明朝" w:eastAsia="ＭＳ 明朝" w:hAnsi="ＭＳ 明朝" w:hint="eastAsia"/>
          <w:sz w:val="22"/>
          <w:szCs w:val="24"/>
        </w:rPr>
        <w:t>２６</w:t>
      </w:r>
    </w:p>
    <w:p w:rsidR="00660DA8" w:rsidRPr="00660DA8" w:rsidRDefault="00660DA8" w:rsidP="00660DA8">
      <w:pPr>
        <w:jc w:val="left"/>
        <w:rPr>
          <w:rFonts w:ascii="ＭＳ 明朝" w:eastAsia="ＭＳ 明朝" w:hAnsi="ＭＳ 明朝"/>
          <w:sz w:val="22"/>
          <w:szCs w:val="24"/>
        </w:rPr>
      </w:pPr>
      <w:r w:rsidRPr="00660DA8">
        <w:rPr>
          <w:rFonts w:ascii="ＭＳ 明朝" w:eastAsia="ＭＳ 明朝" w:hAnsi="ＭＳ 明朝" w:hint="eastAsia"/>
          <w:sz w:val="22"/>
          <w:szCs w:val="24"/>
        </w:rPr>
        <w:t>メールアドレス：</w:t>
      </w:r>
      <w:r w:rsidR="004A105B" w:rsidRPr="004A105B">
        <w:rPr>
          <w:rFonts w:ascii="ＭＳ 明朝" w:eastAsia="ＭＳ 明朝" w:hAnsi="ＭＳ 明朝"/>
          <w:sz w:val="22"/>
          <w:szCs w:val="24"/>
        </w:rPr>
        <w:t>kaigo@city.ube.yamaguchi.jp</w:t>
      </w:r>
    </w:p>
    <w:sectPr w:rsidR="00660DA8" w:rsidRPr="00660DA8" w:rsidSect="00626241">
      <w:footerReference w:type="default" r:id="rId8"/>
      <w:pgSz w:w="11906" w:h="16838" w:code="9"/>
      <w:pgMar w:top="1588" w:right="1247" w:bottom="1134" w:left="1247" w:header="851" w:footer="284"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7D7" w:rsidRDefault="004167D7" w:rsidP="001410B6">
      <w:r>
        <w:separator/>
      </w:r>
    </w:p>
  </w:endnote>
  <w:endnote w:type="continuationSeparator" w:id="0">
    <w:p w:rsidR="004167D7" w:rsidRDefault="004167D7" w:rsidP="00141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80380"/>
      <w:docPartObj>
        <w:docPartGallery w:val="Page Numbers (Bottom of Page)"/>
        <w:docPartUnique/>
      </w:docPartObj>
    </w:sdtPr>
    <w:sdtEndPr/>
    <w:sdtContent>
      <w:p w:rsidR="004167D7" w:rsidRDefault="004167D7">
        <w:pPr>
          <w:pStyle w:val="a9"/>
          <w:jc w:val="center"/>
        </w:pPr>
        <w:r>
          <w:fldChar w:fldCharType="begin"/>
        </w:r>
        <w:r>
          <w:instrText>PAGE   \* MERGEFORMAT</w:instrText>
        </w:r>
        <w:r>
          <w:fldChar w:fldCharType="separate"/>
        </w:r>
        <w:r>
          <w:rPr>
            <w:lang w:val="ja-JP"/>
          </w:rPr>
          <w:t>2</w:t>
        </w:r>
        <w:r>
          <w:fldChar w:fldCharType="end"/>
        </w:r>
      </w:p>
    </w:sdtContent>
  </w:sdt>
  <w:p w:rsidR="004167D7" w:rsidRDefault="004167D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7D7" w:rsidRDefault="004167D7" w:rsidP="001410B6">
      <w:r>
        <w:separator/>
      </w:r>
    </w:p>
  </w:footnote>
  <w:footnote w:type="continuationSeparator" w:id="0">
    <w:p w:rsidR="004167D7" w:rsidRDefault="004167D7" w:rsidP="00141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06922"/>
    <w:multiLevelType w:val="hybridMultilevel"/>
    <w:tmpl w:val="C1487ABC"/>
    <w:lvl w:ilvl="0" w:tplc="09E0114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7A4E99"/>
    <w:multiLevelType w:val="hybridMultilevel"/>
    <w:tmpl w:val="77649996"/>
    <w:lvl w:ilvl="0" w:tplc="AA22857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C56E34"/>
    <w:multiLevelType w:val="hybridMultilevel"/>
    <w:tmpl w:val="D2E67EBE"/>
    <w:lvl w:ilvl="0" w:tplc="C73E3BD6">
      <w:start w:val="1"/>
      <w:numFmt w:val="decimalEnclosedCircle"/>
      <w:lvlText w:val="%1"/>
      <w:lvlJc w:val="left"/>
      <w:pPr>
        <w:ind w:left="1240" w:hanging="360"/>
      </w:pPr>
      <w:rPr>
        <w:rFonts w:hint="default"/>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 w15:restartNumberingAfterBreak="0">
    <w:nsid w:val="13C800C3"/>
    <w:multiLevelType w:val="hybridMultilevel"/>
    <w:tmpl w:val="F22650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5B620B4"/>
    <w:multiLevelType w:val="hybridMultilevel"/>
    <w:tmpl w:val="04F0C83A"/>
    <w:lvl w:ilvl="0" w:tplc="CAD2764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19B55DBD"/>
    <w:multiLevelType w:val="hybridMultilevel"/>
    <w:tmpl w:val="D08657BE"/>
    <w:lvl w:ilvl="0" w:tplc="E1003ED4">
      <w:start w:val="1"/>
      <w:numFmt w:val="aiueoFullWidth"/>
      <w:lvlText w:val="（%1）"/>
      <w:lvlJc w:val="left"/>
      <w:pPr>
        <w:ind w:left="1146" w:hanging="7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1E3B7726"/>
    <w:multiLevelType w:val="hybridMultilevel"/>
    <w:tmpl w:val="913665F0"/>
    <w:lvl w:ilvl="0" w:tplc="F40C02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1E01BBA"/>
    <w:multiLevelType w:val="hybridMultilevel"/>
    <w:tmpl w:val="CBFAB2CA"/>
    <w:lvl w:ilvl="0" w:tplc="67EE83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69204A"/>
    <w:multiLevelType w:val="hybridMultilevel"/>
    <w:tmpl w:val="913665F0"/>
    <w:lvl w:ilvl="0" w:tplc="F40C02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1145F7"/>
    <w:multiLevelType w:val="hybridMultilevel"/>
    <w:tmpl w:val="CA0CE9B6"/>
    <w:lvl w:ilvl="0" w:tplc="8828D408">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3EFE627F"/>
    <w:multiLevelType w:val="hybridMultilevel"/>
    <w:tmpl w:val="CBFAB2CA"/>
    <w:lvl w:ilvl="0" w:tplc="67EE83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F170597"/>
    <w:multiLevelType w:val="hybridMultilevel"/>
    <w:tmpl w:val="DA0C870A"/>
    <w:lvl w:ilvl="0" w:tplc="3F366C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13843ED"/>
    <w:multiLevelType w:val="hybridMultilevel"/>
    <w:tmpl w:val="4B32425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43608E0"/>
    <w:multiLevelType w:val="hybridMultilevel"/>
    <w:tmpl w:val="753AD004"/>
    <w:lvl w:ilvl="0" w:tplc="9FC6E2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C437580"/>
    <w:multiLevelType w:val="hybridMultilevel"/>
    <w:tmpl w:val="913665F0"/>
    <w:lvl w:ilvl="0" w:tplc="F40C02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2D057F"/>
    <w:multiLevelType w:val="hybridMultilevel"/>
    <w:tmpl w:val="67965CA4"/>
    <w:lvl w:ilvl="0" w:tplc="9FC6E2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3132CBA"/>
    <w:multiLevelType w:val="hybridMultilevel"/>
    <w:tmpl w:val="FCEA3E74"/>
    <w:lvl w:ilvl="0" w:tplc="8828D408">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8166CA2"/>
    <w:multiLevelType w:val="hybridMultilevel"/>
    <w:tmpl w:val="CA0CE9B6"/>
    <w:lvl w:ilvl="0" w:tplc="8828D408">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8" w15:restartNumberingAfterBreak="0">
    <w:nsid w:val="68B3680D"/>
    <w:multiLevelType w:val="hybridMultilevel"/>
    <w:tmpl w:val="2F3EEA68"/>
    <w:lvl w:ilvl="0" w:tplc="67EE838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C0E3227"/>
    <w:multiLevelType w:val="hybridMultilevel"/>
    <w:tmpl w:val="C28608E6"/>
    <w:lvl w:ilvl="0" w:tplc="C8BEA3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FA67A03"/>
    <w:multiLevelType w:val="hybridMultilevel"/>
    <w:tmpl w:val="5316E07A"/>
    <w:lvl w:ilvl="0" w:tplc="7B3056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FE44F1D"/>
    <w:multiLevelType w:val="hybridMultilevel"/>
    <w:tmpl w:val="913665F0"/>
    <w:lvl w:ilvl="0" w:tplc="F40C02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1C848D0"/>
    <w:multiLevelType w:val="hybridMultilevel"/>
    <w:tmpl w:val="F020AD9A"/>
    <w:lvl w:ilvl="0" w:tplc="48DEED6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DD3572"/>
    <w:multiLevelType w:val="hybridMultilevel"/>
    <w:tmpl w:val="FD22B3BA"/>
    <w:lvl w:ilvl="0" w:tplc="9CC606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4"/>
  </w:num>
  <w:num w:numId="3">
    <w:abstractNumId w:val="20"/>
  </w:num>
  <w:num w:numId="4">
    <w:abstractNumId w:val="22"/>
  </w:num>
  <w:num w:numId="5">
    <w:abstractNumId w:val="11"/>
  </w:num>
  <w:num w:numId="6">
    <w:abstractNumId w:val="23"/>
  </w:num>
  <w:num w:numId="7">
    <w:abstractNumId w:val="14"/>
  </w:num>
  <w:num w:numId="8">
    <w:abstractNumId w:val="0"/>
  </w:num>
  <w:num w:numId="9">
    <w:abstractNumId w:val="2"/>
  </w:num>
  <w:num w:numId="10">
    <w:abstractNumId w:val="17"/>
  </w:num>
  <w:num w:numId="11">
    <w:abstractNumId w:val="5"/>
  </w:num>
  <w:num w:numId="12">
    <w:abstractNumId w:val="9"/>
  </w:num>
  <w:num w:numId="13">
    <w:abstractNumId w:val="7"/>
  </w:num>
  <w:num w:numId="14">
    <w:abstractNumId w:val="6"/>
  </w:num>
  <w:num w:numId="15">
    <w:abstractNumId w:val="8"/>
  </w:num>
  <w:num w:numId="16">
    <w:abstractNumId w:val="21"/>
  </w:num>
  <w:num w:numId="17">
    <w:abstractNumId w:val="1"/>
  </w:num>
  <w:num w:numId="18">
    <w:abstractNumId w:val="16"/>
  </w:num>
  <w:num w:numId="19">
    <w:abstractNumId w:val="3"/>
  </w:num>
  <w:num w:numId="20">
    <w:abstractNumId w:val="15"/>
  </w:num>
  <w:num w:numId="21">
    <w:abstractNumId w:val="13"/>
  </w:num>
  <w:num w:numId="22">
    <w:abstractNumId w:val="19"/>
  </w:num>
  <w:num w:numId="23">
    <w:abstractNumId w:val="12"/>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409"/>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F1B"/>
    <w:rsid w:val="0000047E"/>
    <w:rsid w:val="000010E1"/>
    <w:rsid w:val="000140D1"/>
    <w:rsid w:val="00015400"/>
    <w:rsid w:val="0001548A"/>
    <w:rsid w:val="00030066"/>
    <w:rsid w:val="00030403"/>
    <w:rsid w:val="00050177"/>
    <w:rsid w:val="00057331"/>
    <w:rsid w:val="00063200"/>
    <w:rsid w:val="0006726E"/>
    <w:rsid w:val="00067DD0"/>
    <w:rsid w:val="00075A11"/>
    <w:rsid w:val="00075AEA"/>
    <w:rsid w:val="00077C2C"/>
    <w:rsid w:val="00080BA3"/>
    <w:rsid w:val="000842B7"/>
    <w:rsid w:val="00087D21"/>
    <w:rsid w:val="00090E63"/>
    <w:rsid w:val="00095CD4"/>
    <w:rsid w:val="000A4454"/>
    <w:rsid w:val="000A7511"/>
    <w:rsid w:val="000B11C2"/>
    <w:rsid w:val="000B2443"/>
    <w:rsid w:val="000C1D94"/>
    <w:rsid w:val="000C498A"/>
    <w:rsid w:val="000D63D6"/>
    <w:rsid w:val="000E3F38"/>
    <w:rsid w:val="000F2545"/>
    <w:rsid w:val="00101156"/>
    <w:rsid w:val="001015C7"/>
    <w:rsid w:val="0010750C"/>
    <w:rsid w:val="00112CFE"/>
    <w:rsid w:val="0011647D"/>
    <w:rsid w:val="0012019A"/>
    <w:rsid w:val="00124D66"/>
    <w:rsid w:val="0013036B"/>
    <w:rsid w:val="00140226"/>
    <w:rsid w:val="001410B6"/>
    <w:rsid w:val="0015188E"/>
    <w:rsid w:val="00154150"/>
    <w:rsid w:val="00161DCE"/>
    <w:rsid w:val="001659FC"/>
    <w:rsid w:val="00167A03"/>
    <w:rsid w:val="00171079"/>
    <w:rsid w:val="0017676F"/>
    <w:rsid w:val="00177FE7"/>
    <w:rsid w:val="00180888"/>
    <w:rsid w:val="0018304E"/>
    <w:rsid w:val="00183531"/>
    <w:rsid w:val="00186478"/>
    <w:rsid w:val="00187C8B"/>
    <w:rsid w:val="001918ED"/>
    <w:rsid w:val="001A00C0"/>
    <w:rsid w:val="001A249C"/>
    <w:rsid w:val="001A2632"/>
    <w:rsid w:val="001A5657"/>
    <w:rsid w:val="001A7D69"/>
    <w:rsid w:val="001B16A5"/>
    <w:rsid w:val="001B5CB7"/>
    <w:rsid w:val="001B6510"/>
    <w:rsid w:val="001B7BA8"/>
    <w:rsid w:val="001C07C8"/>
    <w:rsid w:val="001D3E71"/>
    <w:rsid w:val="001D433B"/>
    <w:rsid w:val="001E0DD7"/>
    <w:rsid w:val="001E7294"/>
    <w:rsid w:val="001F21B3"/>
    <w:rsid w:val="001F4D2B"/>
    <w:rsid w:val="001F5CB0"/>
    <w:rsid w:val="00210660"/>
    <w:rsid w:val="002150CA"/>
    <w:rsid w:val="00217A08"/>
    <w:rsid w:val="002203B2"/>
    <w:rsid w:val="00222A55"/>
    <w:rsid w:val="0022348F"/>
    <w:rsid w:val="00236BD4"/>
    <w:rsid w:val="00247461"/>
    <w:rsid w:val="0024794E"/>
    <w:rsid w:val="00267E10"/>
    <w:rsid w:val="00275E5D"/>
    <w:rsid w:val="00283C9A"/>
    <w:rsid w:val="00286E55"/>
    <w:rsid w:val="00293838"/>
    <w:rsid w:val="00296054"/>
    <w:rsid w:val="00297D6A"/>
    <w:rsid w:val="002B09B4"/>
    <w:rsid w:val="002C036F"/>
    <w:rsid w:val="002D0D46"/>
    <w:rsid w:val="002D1194"/>
    <w:rsid w:val="002D3DA6"/>
    <w:rsid w:val="00306B32"/>
    <w:rsid w:val="0031784E"/>
    <w:rsid w:val="00325685"/>
    <w:rsid w:val="00327054"/>
    <w:rsid w:val="0033020E"/>
    <w:rsid w:val="0034576F"/>
    <w:rsid w:val="003576BB"/>
    <w:rsid w:val="00367546"/>
    <w:rsid w:val="00367FFB"/>
    <w:rsid w:val="00374561"/>
    <w:rsid w:val="0038264C"/>
    <w:rsid w:val="003900CC"/>
    <w:rsid w:val="003920AB"/>
    <w:rsid w:val="0039605A"/>
    <w:rsid w:val="003A0595"/>
    <w:rsid w:val="003A3075"/>
    <w:rsid w:val="003A699A"/>
    <w:rsid w:val="003B1FB9"/>
    <w:rsid w:val="003B2216"/>
    <w:rsid w:val="003B47F1"/>
    <w:rsid w:val="003B4DD0"/>
    <w:rsid w:val="003C2520"/>
    <w:rsid w:val="003C5F86"/>
    <w:rsid w:val="003C7949"/>
    <w:rsid w:val="003D073E"/>
    <w:rsid w:val="003D14DC"/>
    <w:rsid w:val="003D6698"/>
    <w:rsid w:val="003F07BE"/>
    <w:rsid w:val="003F1B1D"/>
    <w:rsid w:val="003F2AF6"/>
    <w:rsid w:val="003F7B1D"/>
    <w:rsid w:val="00406AE6"/>
    <w:rsid w:val="004167D7"/>
    <w:rsid w:val="00425D49"/>
    <w:rsid w:val="004322A0"/>
    <w:rsid w:val="00434A53"/>
    <w:rsid w:val="00435008"/>
    <w:rsid w:val="004424AC"/>
    <w:rsid w:val="004474C5"/>
    <w:rsid w:val="00452D5F"/>
    <w:rsid w:val="0045336D"/>
    <w:rsid w:val="00460881"/>
    <w:rsid w:val="00460E49"/>
    <w:rsid w:val="00462993"/>
    <w:rsid w:val="00462B69"/>
    <w:rsid w:val="00464464"/>
    <w:rsid w:val="00466595"/>
    <w:rsid w:val="00476BEC"/>
    <w:rsid w:val="0048511A"/>
    <w:rsid w:val="004869B4"/>
    <w:rsid w:val="00494F71"/>
    <w:rsid w:val="004A105B"/>
    <w:rsid w:val="004A51B9"/>
    <w:rsid w:val="004B4199"/>
    <w:rsid w:val="004B749D"/>
    <w:rsid w:val="004C5D0C"/>
    <w:rsid w:val="004D0AA4"/>
    <w:rsid w:val="004D7311"/>
    <w:rsid w:val="004D7684"/>
    <w:rsid w:val="004E0F1B"/>
    <w:rsid w:val="004E450F"/>
    <w:rsid w:val="004F06C8"/>
    <w:rsid w:val="004F0F92"/>
    <w:rsid w:val="004F4DEA"/>
    <w:rsid w:val="004F6DEB"/>
    <w:rsid w:val="005223B3"/>
    <w:rsid w:val="00525C93"/>
    <w:rsid w:val="005264E5"/>
    <w:rsid w:val="00531443"/>
    <w:rsid w:val="00536F25"/>
    <w:rsid w:val="0054796C"/>
    <w:rsid w:val="00552783"/>
    <w:rsid w:val="00556F32"/>
    <w:rsid w:val="005609F9"/>
    <w:rsid w:val="00560AE6"/>
    <w:rsid w:val="00563B9E"/>
    <w:rsid w:val="005645E5"/>
    <w:rsid w:val="005665C0"/>
    <w:rsid w:val="005715E9"/>
    <w:rsid w:val="005807A0"/>
    <w:rsid w:val="00581751"/>
    <w:rsid w:val="00585BA4"/>
    <w:rsid w:val="00592878"/>
    <w:rsid w:val="00593077"/>
    <w:rsid w:val="005A1669"/>
    <w:rsid w:val="005A166F"/>
    <w:rsid w:val="005A218A"/>
    <w:rsid w:val="005A6D04"/>
    <w:rsid w:val="005B17C7"/>
    <w:rsid w:val="005B27E4"/>
    <w:rsid w:val="005B558F"/>
    <w:rsid w:val="005B766D"/>
    <w:rsid w:val="005C0E81"/>
    <w:rsid w:val="005C7DDA"/>
    <w:rsid w:val="005D1AD0"/>
    <w:rsid w:val="005F547D"/>
    <w:rsid w:val="005F69A1"/>
    <w:rsid w:val="00602DAC"/>
    <w:rsid w:val="00614C82"/>
    <w:rsid w:val="00621A74"/>
    <w:rsid w:val="006256FD"/>
    <w:rsid w:val="00626241"/>
    <w:rsid w:val="00633B01"/>
    <w:rsid w:val="0064423F"/>
    <w:rsid w:val="00660070"/>
    <w:rsid w:val="00660DA8"/>
    <w:rsid w:val="006626EE"/>
    <w:rsid w:val="00663C72"/>
    <w:rsid w:val="0066707C"/>
    <w:rsid w:val="00667AE2"/>
    <w:rsid w:val="00682B67"/>
    <w:rsid w:val="006845B9"/>
    <w:rsid w:val="00684726"/>
    <w:rsid w:val="00684D0A"/>
    <w:rsid w:val="006A1AF6"/>
    <w:rsid w:val="006A4C58"/>
    <w:rsid w:val="006B1EEE"/>
    <w:rsid w:val="006B28D2"/>
    <w:rsid w:val="006B5DE8"/>
    <w:rsid w:val="006B6988"/>
    <w:rsid w:val="006C4BC8"/>
    <w:rsid w:val="006C6192"/>
    <w:rsid w:val="006D0EF0"/>
    <w:rsid w:val="006D4F80"/>
    <w:rsid w:val="006D51DB"/>
    <w:rsid w:val="006D6B4D"/>
    <w:rsid w:val="006D7B06"/>
    <w:rsid w:val="006E63A2"/>
    <w:rsid w:val="006F1E32"/>
    <w:rsid w:val="006F50E6"/>
    <w:rsid w:val="006F628F"/>
    <w:rsid w:val="006F62C9"/>
    <w:rsid w:val="006F6AD5"/>
    <w:rsid w:val="00701A2B"/>
    <w:rsid w:val="007022C3"/>
    <w:rsid w:val="00704B42"/>
    <w:rsid w:val="007074AF"/>
    <w:rsid w:val="0070793E"/>
    <w:rsid w:val="00716597"/>
    <w:rsid w:val="0071693A"/>
    <w:rsid w:val="00722EA7"/>
    <w:rsid w:val="007310ED"/>
    <w:rsid w:val="007342BB"/>
    <w:rsid w:val="00736000"/>
    <w:rsid w:val="00756CF5"/>
    <w:rsid w:val="00763BBE"/>
    <w:rsid w:val="0077007F"/>
    <w:rsid w:val="0077144A"/>
    <w:rsid w:val="00774662"/>
    <w:rsid w:val="00776ADD"/>
    <w:rsid w:val="00777DDA"/>
    <w:rsid w:val="00786200"/>
    <w:rsid w:val="007A33D4"/>
    <w:rsid w:val="007A5711"/>
    <w:rsid w:val="007A6358"/>
    <w:rsid w:val="007A77E8"/>
    <w:rsid w:val="007B3B36"/>
    <w:rsid w:val="007B72E3"/>
    <w:rsid w:val="007C6914"/>
    <w:rsid w:val="007D13D3"/>
    <w:rsid w:val="007D1DE9"/>
    <w:rsid w:val="007D1EF9"/>
    <w:rsid w:val="007D50AA"/>
    <w:rsid w:val="007D512C"/>
    <w:rsid w:val="007D51CC"/>
    <w:rsid w:val="007E75F8"/>
    <w:rsid w:val="007F2BDA"/>
    <w:rsid w:val="008011E6"/>
    <w:rsid w:val="0080728C"/>
    <w:rsid w:val="00815813"/>
    <w:rsid w:val="0082070C"/>
    <w:rsid w:val="008209AE"/>
    <w:rsid w:val="00824838"/>
    <w:rsid w:val="00826445"/>
    <w:rsid w:val="008354E5"/>
    <w:rsid w:val="00836FA2"/>
    <w:rsid w:val="008468B0"/>
    <w:rsid w:val="00847F9A"/>
    <w:rsid w:val="008520DD"/>
    <w:rsid w:val="008540AA"/>
    <w:rsid w:val="00865BAF"/>
    <w:rsid w:val="00877EA3"/>
    <w:rsid w:val="008903F4"/>
    <w:rsid w:val="00897D24"/>
    <w:rsid w:val="008A1375"/>
    <w:rsid w:val="008B6265"/>
    <w:rsid w:val="008B74DA"/>
    <w:rsid w:val="008C2233"/>
    <w:rsid w:val="008C28AA"/>
    <w:rsid w:val="008C5543"/>
    <w:rsid w:val="008D583F"/>
    <w:rsid w:val="008D6E85"/>
    <w:rsid w:val="008E05B2"/>
    <w:rsid w:val="008F13A0"/>
    <w:rsid w:val="00902EB6"/>
    <w:rsid w:val="00912C9C"/>
    <w:rsid w:val="0091374D"/>
    <w:rsid w:val="0091602E"/>
    <w:rsid w:val="00920608"/>
    <w:rsid w:val="009216FD"/>
    <w:rsid w:val="009310D7"/>
    <w:rsid w:val="009337DE"/>
    <w:rsid w:val="009344A1"/>
    <w:rsid w:val="0094561C"/>
    <w:rsid w:val="009562C0"/>
    <w:rsid w:val="009617E5"/>
    <w:rsid w:val="0096417D"/>
    <w:rsid w:val="009642C2"/>
    <w:rsid w:val="009647F3"/>
    <w:rsid w:val="009668C7"/>
    <w:rsid w:val="00976747"/>
    <w:rsid w:val="00977E6F"/>
    <w:rsid w:val="0099075E"/>
    <w:rsid w:val="00996B4B"/>
    <w:rsid w:val="009A4E0E"/>
    <w:rsid w:val="009B748D"/>
    <w:rsid w:val="009C2587"/>
    <w:rsid w:val="009C5286"/>
    <w:rsid w:val="009C76A1"/>
    <w:rsid w:val="009D16ED"/>
    <w:rsid w:val="009D6A34"/>
    <w:rsid w:val="009D7F85"/>
    <w:rsid w:val="009E17B2"/>
    <w:rsid w:val="009E1AA7"/>
    <w:rsid w:val="009F0D3D"/>
    <w:rsid w:val="00A0426E"/>
    <w:rsid w:val="00A10E52"/>
    <w:rsid w:val="00A111E5"/>
    <w:rsid w:val="00A112A9"/>
    <w:rsid w:val="00A13C47"/>
    <w:rsid w:val="00A13D43"/>
    <w:rsid w:val="00A1553C"/>
    <w:rsid w:val="00A227BD"/>
    <w:rsid w:val="00A42237"/>
    <w:rsid w:val="00A43006"/>
    <w:rsid w:val="00A46E63"/>
    <w:rsid w:val="00A51209"/>
    <w:rsid w:val="00A51A1E"/>
    <w:rsid w:val="00A535C3"/>
    <w:rsid w:val="00A72382"/>
    <w:rsid w:val="00A81DCB"/>
    <w:rsid w:val="00A90C6A"/>
    <w:rsid w:val="00A92EB5"/>
    <w:rsid w:val="00AA028D"/>
    <w:rsid w:val="00AA1BC7"/>
    <w:rsid w:val="00AA7BF1"/>
    <w:rsid w:val="00AB041E"/>
    <w:rsid w:val="00AB0B1E"/>
    <w:rsid w:val="00AB7DE2"/>
    <w:rsid w:val="00AD1DFF"/>
    <w:rsid w:val="00AE5EFD"/>
    <w:rsid w:val="00AF5F2B"/>
    <w:rsid w:val="00B1614A"/>
    <w:rsid w:val="00B27C49"/>
    <w:rsid w:val="00B40CBA"/>
    <w:rsid w:val="00B414FC"/>
    <w:rsid w:val="00B426B6"/>
    <w:rsid w:val="00B47B5A"/>
    <w:rsid w:val="00B5093E"/>
    <w:rsid w:val="00B509C1"/>
    <w:rsid w:val="00B55429"/>
    <w:rsid w:val="00B57261"/>
    <w:rsid w:val="00B57E4B"/>
    <w:rsid w:val="00B72009"/>
    <w:rsid w:val="00B73F7C"/>
    <w:rsid w:val="00B75129"/>
    <w:rsid w:val="00B77B63"/>
    <w:rsid w:val="00B80E79"/>
    <w:rsid w:val="00B828F2"/>
    <w:rsid w:val="00B9261C"/>
    <w:rsid w:val="00B93BBD"/>
    <w:rsid w:val="00B952FF"/>
    <w:rsid w:val="00B97542"/>
    <w:rsid w:val="00BA6604"/>
    <w:rsid w:val="00BB4795"/>
    <w:rsid w:val="00BB75C8"/>
    <w:rsid w:val="00BD7024"/>
    <w:rsid w:val="00BD7E0A"/>
    <w:rsid w:val="00BE4F63"/>
    <w:rsid w:val="00BE702F"/>
    <w:rsid w:val="00BF1AA8"/>
    <w:rsid w:val="00BF633D"/>
    <w:rsid w:val="00C07FC5"/>
    <w:rsid w:val="00C1141D"/>
    <w:rsid w:val="00C14199"/>
    <w:rsid w:val="00C2275B"/>
    <w:rsid w:val="00C23455"/>
    <w:rsid w:val="00C242C0"/>
    <w:rsid w:val="00C2471B"/>
    <w:rsid w:val="00C25C82"/>
    <w:rsid w:val="00C339F4"/>
    <w:rsid w:val="00C33FFF"/>
    <w:rsid w:val="00C34021"/>
    <w:rsid w:val="00C42433"/>
    <w:rsid w:val="00C44B27"/>
    <w:rsid w:val="00C45523"/>
    <w:rsid w:val="00C479C9"/>
    <w:rsid w:val="00C5516F"/>
    <w:rsid w:val="00C61875"/>
    <w:rsid w:val="00C62C97"/>
    <w:rsid w:val="00C73903"/>
    <w:rsid w:val="00C747E3"/>
    <w:rsid w:val="00C842E6"/>
    <w:rsid w:val="00C925EB"/>
    <w:rsid w:val="00CA0362"/>
    <w:rsid w:val="00CA0824"/>
    <w:rsid w:val="00CA279C"/>
    <w:rsid w:val="00CA4D21"/>
    <w:rsid w:val="00CB0EA9"/>
    <w:rsid w:val="00CB67AA"/>
    <w:rsid w:val="00CC675B"/>
    <w:rsid w:val="00CE0BE8"/>
    <w:rsid w:val="00CE417A"/>
    <w:rsid w:val="00CF23E8"/>
    <w:rsid w:val="00CF5107"/>
    <w:rsid w:val="00D00CC4"/>
    <w:rsid w:val="00D071D2"/>
    <w:rsid w:val="00D12A21"/>
    <w:rsid w:val="00D12FFF"/>
    <w:rsid w:val="00D21466"/>
    <w:rsid w:val="00D24ADC"/>
    <w:rsid w:val="00D311EB"/>
    <w:rsid w:val="00D34C3F"/>
    <w:rsid w:val="00D4645E"/>
    <w:rsid w:val="00D6012A"/>
    <w:rsid w:val="00D629D6"/>
    <w:rsid w:val="00D645FD"/>
    <w:rsid w:val="00D6539B"/>
    <w:rsid w:val="00D66D2B"/>
    <w:rsid w:val="00D72B0B"/>
    <w:rsid w:val="00D73BD2"/>
    <w:rsid w:val="00D77A22"/>
    <w:rsid w:val="00D84E61"/>
    <w:rsid w:val="00D86576"/>
    <w:rsid w:val="00D86B7A"/>
    <w:rsid w:val="00D90951"/>
    <w:rsid w:val="00D95439"/>
    <w:rsid w:val="00DB1250"/>
    <w:rsid w:val="00DC7246"/>
    <w:rsid w:val="00DD130A"/>
    <w:rsid w:val="00DE3407"/>
    <w:rsid w:val="00E06B58"/>
    <w:rsid w:val="00E0799F"/>
    <w:rsid w:val="00E114E2"/>
    <w:rsid w:val="00E2015C"/>
    <w:rsid w:val="00E20F2A"/>
    <w:rsid w:val="00E23EB5"/>
    <w:rsid w:val="00E33382"/>
    <w:rsid w:val="00E50358"/>
    <w:rsid w:val="00E57D83"/>
    <w:rsid w:val="00E60B37"/>
    <w:rsid w:val="00E63C33"/>
    <w:rsid w:val="00E7090F"/>
    <w:rsid w:val="00E75EFA"/>
    <w:rsid w:val="00E92647"/>
    <w:rsid w:val="00E93100"/>
    <w:rsid w:val="00E9539C"/>
    <w:rsid w:val="00EA1734"/>
    <w:rsid w:val="00EB4112"/>
    <w:rsid w:val="00EC5299"/>
    <w:rsid w:val="00ED750A"/>
    <w:rsid w:val="00EE362D"/>
    <w:rsid w:val="00EE7662"/>
    <w:rsid w:val="00EF0C11"/>
    <w:rsid w:val="00EF6768"/>
    <w:rsid w:val="00F100F6"/>
    <w:rsid w:val="00F342BF"/>
    <w:rsid w:val="00F42AE0"/>
    <w:rsid w:val="00F433CE"/>
    <w:rsid w:val="00F47519"/>
    <w:rsid w:val="00F52AF6"/>
    <w:rsid w:val="00F554EC"/>
    <w:rsid w:val="00F56E3C"/>
    <w:rsid w:val="00F6017E"/>
    <w:rsid w:val="00F71E51"/>
    <w:rsid w:val="00F7575F"/>
    <w:rsid w:val="00F76D72"/>
    <w:rsid w:val="00FB1706"/>
    <w:rsid w:val="00FC12EC"/>
    <w:rsid w:val="00FC5136"/>
    <w:rsid w:val="00FC5D3C"/>
    <w:rsid w:val="00FC7625"/>
    <w:rsid w:val="00FD37FF"/>
    <w:rsid w:val="00FD3B28"/>
    <w:rsid w:val="00FE1137"/>
    <w:rsid w:val="00FE4E38"/>
    <w:rsid w:val="00FE5A8D"/>
    <w:rsid w:val="00FF5F96"/>
    <w:rsid w:val="00FF6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4C58A13"/>
  <w15:chartTrackingRefBased/>
  <w15:docId w15:val="{3E9EEF62-07B1-47F7-A234-79CF9A82F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69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0F1B"/>
    <w:pPr>
      <w:ind w:leftChars="400" w:left="840"/>
    </w:pPr>
  </w:style>
  <w:style w:type="table" w:styleId="a4">
    <w:name w:val="Table Grid"/>
    <w:basedOn w:val="a1"/>
    <w:uiPriority w:val="39"/>
    <w:rsid w:val="00FF6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9216FD"/>
  </w:style>
  <w:style w:type="character" w:customStyle="1" w:styleId="a6">
    <w:name w:val="日付 (文字)"/>
    <w:basedOn w:val="a0"/>
    <w:link w:val="a5"/>
    <w:uiPriority w:val="99"/>
    <w:semiHidden/>
    <w:rsid w:val="009216FD"/>
  </w:style>
  <w:style w:type="paragraph" w:styleId="a7">
    <w:name w:val="header"/>
    <w:basedOn w:val="a"/>
    <w:link w:val="a8"/>
    <w:uiPriority w:val="99"/>
    <w:unhideWhenUsed/>
    <w:rsid w:val="001410B6"/>
    <w:pPr>
      <w:tabs>
        <w:tab w:val="center" w:pos="4252"/>
        <w:tab w:val="right" w:pos="8504"/>
      </w:tabs>
      <w:snapToGrid w:val="0"/>
    </w:pPr>
  </w:style>
  <w:style w:type="character" w:customStyle="1" w:styleId="a8">
    <w:name w:val="ヘッダー (文字)"/>
    <w:basedOn w:val="a0"/>
    <w:link w:val="a7"/>
    <w:uiPriority w:val="99"/>
    <w:rsid w:val="001410B6"/>
  </w:style>
  <w:style w:type="paragraph" w:styleId="a9">
    <w:name w:val="footer"/>
    <w:basedOn w:val="a"/>
    <w:link w:val="aa"/>
    <w:uiPriority w:val="99"/>
    <w:unhideWhenUsed/>
    <w:rsid w:val="001410B6"/>
    <w:pPr>
      <w:tabs>
        <w:tab w:val="center" w:pos="4252"/>
        <w:tab w:val="right" w:pos="8504"/>
      </w:tabs>
      <w:snapToGrid w:val="0"/>
    </w:pPr>
  </w:style>
  <w:style w:type="character" w:customStyle="1" w:styleId="aa">
    <w:name w:val="フッター (文字)"/>
    <w:basedOn w:val="a0"/>
    <w:link w:val="a9"/>
    <w:uiPriority w:val="99"/>
    <w:rsid w:val="001410B6"/>
  </w:style>
  <w:style w:type="paragraph" w:styleId="ab">
    <w:name w:val="Balloon Text"/>
    <w:basedOn w:val="a"/>
    <w:link w:val="ac"/>
    <w:uiPriority w:val="99"/>
    <w:semiHidden/>
    <w:unhideWhenUsed/>
    <w:rsid w:val="0015415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54150"/>
    <w:rPr>
      <w:rFonts w:asciiTheme="majorHAnsi" w:eastAsiaTheme="majorEastAsia" w:hAnsiTheme="majorHAnsi" w:cstheme="majorBidi"/>
      <w:sz w:val="18"/>
      <w:szCs w:val="18"/>
    </w:rPr>
  </w:style>
  <w:style w:type="character" w:styleId="ad">
    <w:name w:val="Hyperlink"/>
    <w:uiPriority w:val="99"/>
    <w:unhideWhenUsed/>
    <w:rsid w:val="007165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663784">
      <w:bodyDiv w:val="1"/>
      <w:marLeft w:val="0"/>
      <w:marRight w:val="0"/>
      <w:marTop w:val="0"/>
      <w:marBottom w:val="0"/>
      <w:divBdr>
        <w:top w:val="none" w:sz="0" w:space="0" w:color="auto"/>
        <w:left w:val="none" w:sz="0" w:space="0" w:color="auto"/>
        <w:bottom w:val="none" w:sz="0" w:space="0" w:color="auto"/>
        <w:right w:val="none" w:sz="0" w:space="0" w:color="auto"/>
      </w:divBdr>
    </w:div>
    <w:div w:id="151375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4FE9E-504B-4135-A55D-4C1FAC656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TotalTime>
  <Pages>8</Pages>
  <Words>880</Words>
  <Characters>5018</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ube2020-0176</dc:creator>
  <cp:keywords/>
  <dc:description/>
  <cp:lastModifiedBy>藤岡 直基</cp:lastModifiedBy>
  <cp:revision>20</cp:revision>
  <cp:lastPrinted>2026-05-18T00:10:00Z</cp:lastPrinted>
  <dcterms:created xsi:type="dcterms:W3CDTF">2026-04-06T09:54:00Z</dcterms:created>
  <dcterms:modified xsi:type="dcterms:W3CDTF">2026-05-18T03:09:00Z</dcterms:modified>
</cp:coreProperties>
</file>