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A2" w:rsidRPr="007343F2" w:rsidRDefault="008937A2" w:rsidP="008937A2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AE3856">
        <w:rPr>
          <w:rFonts w:ascii="ＭＳ 明朝" w:hAnsi="ＭＳ 明朝" w:hint="eastAsia"/>
          <w:sz w:val="24"/>
        </w:rPr>
        <w:t>８</w:t>
      </w:r>
      <w:r w:rsidRPr="007343F2">
        <w:rPr>
          <w:rFonts w:ascii="ＭＳ 明朝" w:hAnsi="ＭＳ 明朝" w:hint="eastAsia"/>
          <w:sz w:val="24"/>
        </w:rPr>
        <w:t>号）</w:t>
      </w:r>
      <w:r w:rsidRPr="007343F2">
        <w:rPr>
          <w:rFonts w:ascii="ＭＳ 明朝" w:hAnsi="ＭＳ 明朝"/>
          <w:sz w:val="24"/>
        </w:rPr>
        <w:t xml:space="preserve"> </w:t>
      </w:r>
      <w:r w:rsidRPr="007343F2">
        <w:rPr>
          <w:rFonts w:ascii="ＭＳ 明朝" w:hAnsi="ＭＳ 明朝" w:hint="eastAsia"/>
          <w:sz w:val="24"/>
        </w:rPr>
        <w:t xml:space="preserve">　　　</w:t>
      </w:r>
    </w:p>
    <w:p w:rsidR="008937A2" w:rsidRPr="00445E7E" w:rsidRDefault="008937A2" w:rsidP="008937A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C1544">
        <w:rPr>
          <w:rFonts w:ascii="ＭＳ ゴシック" w:eastAsia="ＭＳ ゴシック" w:hAnsi="ＭＳ ゴシック" w:hint="eastAsia"/>
          <w:b/>
          <w:spacing w:val="268"/>
          <w:kern w:val="0"/>
          <w:sz w:val="28"/>
          <w:szCs w:val="28"/>
          <w:fitText w:val="3552" w:id="930842112"/>
        </w:rPr>
        <w:t>事業計画</w:t>
      </w:r>
      <w:r w:rsidRPr="003C154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552" w:id="930842112"/>
        </w:rPr>
        <w:t>書</w:t>
      </w:r>
    </w:p>
    <w:p w:rsidR="00164754" w:rsidRPr="007343F2" w:rsidRDefault="00164754" w:rsidP="00164754">
      <w:pPr>
        <w:ind w:leftChars="-66" w:left="-7" w:hangingChars="63" w:hanging="138"/>
        <w:jc w:val="right"/>
        <w:rPr>
          <w:rFonts w:ascii="ＭＳ 明朝" w:eastAsia="PMingLiU" w:hAnsi="ＭＳ 明朝"/>
          <w:lang w:eastAsia="zh-TW"/>
        </w:rPr>
      </w:pP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  <w:r w:rsidRPr="007343F2">
        <w:rPr>
          <w:rFonts w:ascii="ＭＳ 明朝" w:hAnsi="ＭＳ 明朝" w:hint="eastAsia"/>
          <w:sz w:val="24"/>
        </w:rPr>
        <w:t xml:space="preserve">令和　　</w:t>
      </w:r>
      <w:r w:rsidRPr="007343F2">
        <w:rPr>
          <w:rFonts w:ascii="ＭＳ 明朝" w:hAnsi="ＭＳ 明朝" w:hint="eastAsia"/>
          <w:sz w:val="24"/>
          <w:lang w:eastAsia="zh-TW"/>
        </w:rPr>
        <w:t>年　　月　　日</w:t>
      </w: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</w:p>
    <w:p w:rsidR="00164754" w:rsidRPr="007343F2" w:rsidRDefault="00164754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宇部市長　 様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164754" w:rsidRPr="007E1810" w:rsidRDefault="00164754" w:rsidP="007E1810">
      <w:pPr>
        <w:rPr>
          <w:rFonts w:ascii="ＭＳ 明朝" w:hAnsi="ＭＳ 明朝"/>
          <w:sz w:val="24"/>
        </w:rPr>
      </w:pPr>
    </w:p>
    <w:p w:rsidR="00164754" w:rsidRPr="007343F2" w:rsidRDefault="00164754" w:rsidP="00164754"/>
    <w:p w:rsidR="00164754" w:rsidRPr="007343F2" w:rsidRDefault="00164754" w:rsidP="00164754"/>
    <w:p w:rsidR="00164754" w:rsidRPr="007343F2" w:rsidRDefault="00164754" w:rsidP="007E1810">
      <w:pPr>
        <w:ind w:firstLineChars="200" w:firstLine="478"/>
        <w:rPr>
          <w:sz w:val="24"/>
        </w:rPr>
      </w:pPr>
      <w:r w:rsidRPr="007343F2">
        <w:rPr>
          <w:rFonts w:hint="eastAsia"/>
          <w:sz w:val="24"/>
        </w:rPr>
        <w:t>次の件について、</w:t>
      </w:r>
      <w:r w:rsidR="007E1810">
        <w:rPr>
          <w:rFonts w:hint="eastAsia"/>
          <w:sz w:val="24"/>
        </w:rPr>
        <w:t>事業</w:t>
      </w:r>
      <w:r w:rsidRPr="007343F2">
        <w:rPr>
          <w:rFonts w:hint="eastAsia"/>
          <w:sz w:val="24"/>
        </w:rPr>
        <w:t>計画書を提出いたします。</w:t>
      </w:r>
    </w:p>
    <w:p w:rsidR="00164754" w:rsidRPr="007343F2" w:rsidRDefault="00164754" w:rsidP="00164754">
      <w:pPr>
        <w:ind w:firstLineChars="100" w:firstLine="239"/>
        <w:rPr>
          <w:sz w:val="24"/>
        </w:rPr>
      </w:pPr>
    </w:p>
    <w:p w:rsidR="00164754" w:rsidRPr="007343F2" w:rsidRDefault="00164754" w:rsidP="007E1810">
      <w:pPr>
        <w:ind w:leftChars="100" w:left="219"/>
        <w:jc w:val="center"/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件名：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7E1810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7E1810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7E1810" w:rsidRPr="007343F2" w:rsidRDefault="007E1810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E3A10" w:rsidRDefault="005E3A10" w:rsidP="00164754">
      <w:pPr>
        <w:ind w:leftChars="100" w:left="219"/>
        <w:rPr>
          <w:rFonts w:ascii="ＭＳ 明朝" w:hAnsi="ＭＳ 明朝" w:hint="eastAsia"/>
          <w:sz w:val="24"/>
        </w:rPr>
      </w:pPr>
    </w:p>
    <w:p w:rsidR="0052219E" w:rsidRPr="007343F2" w:rsidRDefault="0052219E" w:rsidP="00164754">
      <w:pPr>
        <w:ind w:leftChars="100" w:left="219"/>
        <w:rPr>
          <w:rFonts w:ascii="ＭＳ 明朝" w:hAnsi="ＭＳ 明朝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4FFE" w:rsidRPr="007343F2" w:rsidTr="009C1D5B">
        <w:trPr>
          <w:trHeight w:val="458"/>
        </w:trPr>
        <w:tc>
          <w:tcPr>
            <w:tcW w:w="5000" w:type="pct"/>
            <w:vAlign w:val="center"/>
          </w:tcPr>
          <w:p w:rsidR="00224FFE" w:rsidRPr="007343F2" w:rsidRDefault="00164754" w:rsidP="00224FFE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/>
                <w:sz w:val="24"/>
              </w:rPr>
              <w:lastRenderedPageBreak/>
              <w:br w:type="page"/>
            </w:r>
            <w:r w:rsidR="00224FFE" w:rsidRPr="007343F2">
              <w:br w:type="page"/>
            </w:r>
            <w:r w:rsidR="00224FFE" w:rsidRPr="007343F2">
              <w:br w:type="page"/>
            </w:r>
            <w:r w:rsidR="00224FFE" w:rsidRPr="007343F2">
              <w:rPr>
                <w:rFonts w:ascii="ＭＳ 明朝" w:hAnsi="ＭＳ 明朝" w:hint="eastAsia"/>
                <w:sz w:val="24"/>
              </w:rPr>
              <w:t>１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224FFE" w:rsidRPr="007343F2">
              <w:rPr>
                <w:rFonts w:ascii="ＭＳ 明朝" w:hAnsi="ＭＳ 明朝" w:hint="eastAsia"/>
                <w:sz w:val="24"/>
              </w:rPr>
              <w:t>事業の基本方針（業務を行うにあたっての基本的な方針）</w:t>
            </w:r>
          </w:p>
          <w:p w:rsidR="00224FFE" w:rsidRPr="007343F2" w:rsidRDefault="002E65E5" w:rsidP="00E5361F">
            <w:pPr>
              <w:ind w:firstLineChars="200" w:firstLine="418"/>
              <w:rPr>
                <w:b/>
              </w:rPr>
            </w:pPr>
            <w:r w:rsidRPr="007343F2">
              <w:rPr>
                <w:rFonts w:ascii="ＭＳ 明朝" w:hAnsi="ＭＳ 明朝" w:hint="eastAsia"/>
                <w:sz w:val="21"/>
              </w:rPr>
              <w:t>※</w:t>
            </w:r>
            <w:r w:rsidR="0052219E">
              <w:rPr>
                <w:rFonts w:ascii="ＭＳ 明朝" w:hAnsi="ＭＳ 明朝" w:hint="eastAsia"/>
                <w:sz w:val="21"/>
              </w:rPr>
              <w:t>宇部市</w:t>
            </w:r>
            <w:r w:rsidR="00224FFE" w:rsidRPr="007343F2">
              <w:rPr>
                <w:rFonts w:ascii="ＭＳ 明朝" w:hAnsi="ＭＳ 明朝" w:hint="eastAsia"/>
                <w:sz w:val="21"/>
              </w:rPr>
              <w:t>の現状や課題を踏まえて</w:t>
            </w:r>
          </w:p>
        </w:tc>
      </w:tr>
      <w:tr w:rsidR="00224FFE" w:rsidRPr="007343F2" w:rsidTr="005E3A10">
        <w:trPr>
          <w:trHeight w:val="12934"/>
        </w:trPr>
        <w:tc>
          <w:tcPr>
            <w:tcW w:w="5000" w:type="pct"/>
          </w:tcPr>
          <w:p w:rsidR="00164754" w:rsidRDefault="00AC661B" w:rsidP="009C1D5B">
            <w:r>
              <w:rPr>
                <w:rFonts w:hint="eastAsia"/>
              </w:rPr>
              <w:t xml:space="preserve">　</w:t>
            </w:r>
          </w:p>
          <w:p w:rsidR="005E3A10" w:rsidRPr="0052219E" w:rsidRDefault="005E3A10" w:rsidP="009C1D5B">
            <w:pPr>
              <w:rPr>
                <w:rFonts w:hint="eastAsia"/>
              </w:rPr>
            </w:pPr>
          </w:p>
        </w:tc>
      </w:tr>
      <w:tr w:rsidR="007B631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7B631A" w:rsidRPr="007343F2" w:rsidRDefault="007B631A" w:rsidP="000F3291">
            <w:r>
              <w:rPr>
                <w:rFonts w:hint="eastAsia"/>
              </w:rPr>
              <w:lastRenderedPageBreak/>
              <w:t>２　提案事業（共生社会の実現に資する自主事業）</w:t>
            </w:r>
          </w:p>
        </w:tc>
      </w:tr>
      <w:tr w:rsidR="007B631A" w:rsidRPr="007343F2" w:rsidTr="005E3A10">
        <w:trPr>
          <w:trHeight w:val="13367"/>
        </w:trPr>
        <w:tc>
          <w:tcPr>
            <w:tcW w:w="5000" w:type="pct"/>
            <w:vAlign w:val="center"/>
          </w:tcPr>
          <w:p w:rsidR="007B631A" w:rsidRPr="007343F2" w:rsidRDefault="007B631A" w:rsidP="000F3291"/>
        </w:tc>
      </w:tr>
      <w:tr w:rsidR="000F3291" w:rsidRPr="007343F2" w:rsidTr="009C1D5B">
        <w:trPr>
          <w:trHeight w:val="458"/>
        </w:trPr>
        <w:tc>
          <w:tcPr>
            <w:tcW w:w="5000" w:type="pct"/>
            <w:vAlign w:val="center"/>
          </w:tcPr>
          <w:p w:rsidR="000F3291" w:rsidRPr="007343F2" w:rsidRDefault="000F3291" w:rsidP="000F3291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7B631A">
              <w:rPr>
                <w:rFonts w:hint="eastAsia"/>
              </w:rPr>
              <w:t>３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4C239E">
              <w:rPr>
                <w:rFonts w:ascii="ＭＳ 明朝" w:hAnsi="ＭＳ 明朝" w:hint="eastAsia"/>
                <w:sz w:val="24"/>
              </w:rPr>
              <w:t>業務</w:t>
            </w:r>
            <w:r w:rsidR="00B32A7F" w:rsidRPr="007343F2">
              <w:rPr>
                <w:rFonts w:ascii="ＭＳ 明朝" w:hAnsi="ＭＳ 明朝" w:hint="eastAsia"/>
                <w:sz w:val="24"/>
              </w:rPr>
              <w:t>の実施</w:t>
            </w:r>
          </w:p>
        </w:tc>
      </w:tr>
      <w:tr w:rsidR="000F3291" w:rsidRPr="007343F2" w:rsidTr="005E3A10">
        <w:trPr>
          <w:trHeight w:val="13367"/>
        </w:trPr>
        <w:tc>
          <w:tcPr>
            <w:tcW w:w="5000" w:type="pct"/>
          </w:tcPr>
          <w:p w:rsidR="00B32A7F" w:rsidRPr="007343F2" w:rsidRDefault="00B32A7F" w:rsidP="00B32A7F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【事業内容】</w:t>
            </w:r>
          </w:p>
          <w:p w:rsidR="000F3291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事業概要</w:t>
            </w:r>
          </w:p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2D3E0A" w:rsidRDefault="002D3E0A" w:rsidP="00E87BFA"/>
          <w:p w:rsidR="002D3E0A" w:rsidRDefault="002D3E0A" w:rsidP="00E87BFA"/>
          <w:p w:rsidR="00E87BFA" w:rsidRDefault="00E87BFA" w:rsidP="00E87BFA"/>
          <w:p w:rsidR="00E87BFA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創意工夫や特筆すべき点</w:t>
            </w:r>
          </w:p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Default="00E87BFA" w:rsidP="00E87BFA"/>
          <w:p w:rsidR="00E87BFA" w:rsidRPr="007343F2" w:rsidRDefault="00E87BFA" w:rsidP="00E87BFA">
            <w:pPr>
              <w:pStyle w:val="af2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施設使用者の効用を最大化させる取り組み</w:t>
            </w:r>
          </w:p>
          <w:p w:rsidR="00B32A7F" w:rsidRPr="007343F2" w:rsidRDefault="00B32A7F" w:rsidP="009C1D5B"/>
          <w:p w:rsidR="00447D15" w:rsidRPr="007343F2" w:rsidRDefault="00447D15" w:rsidP="009C1D5B"/>
          <w:p w:rsidR="008B2414" w:rsidRPr="007343F2" w:rsidRDefault="008B2414" w:rsidP="009C1D5B"/>
          <w:p w:rsidR="00C5014B" w:rsidRDefault="00C5014B" w:rsidP="009C1D5B"/>
          <w:p w:rsidR="00C5014B" w:rsidRDefault="00C5014B" w:rsidP="009C1D5B"/>
          <w:p w:rsidR="00C5014B" w:rsidRPr="00C5014B" w:rsidRDefault="00C5014B" w:rsidP="009C1D5B"/>
        </w:tc>
      </w:tr>
      <w:tr w:rsidR="00B32A7F" w:rsidRPr="007343F2" w:rsidTr="009C1D5B">
        <w:trPr>
          <w:trHeight w:val="458"/>
        </w:trPr>
        <w:tc>
          <w:tcPr>
            <w:tcW w:w="5000" w:type="pct"/>
            <w:vAlign w:val="center"/>
          </w:tcPr>
          <w:p w:rsidR="00B32A7F" w:rsidRPr="007343F2" w:rsidRDefault="00B32A7F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2D3E0A">
              <w:rPr>
                <w:rFonts w:hint="eastAsia"/>
              </w:rPr>
              <w:t>４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2D3E0A">
              <w:rPr>
                <w:rFonts w:ascii="ＭＳ 明朝" w:hAnsi="ＭＳ 明朝" w:hint="eastAsia"/>
                <w:sz w:val="24"/>
              </w:rPr>
              <w:t>業務の実施体制</w:t>
            </w:r>
          </w:p>
        </w:tc>
      </w:tr>
      <w:tr w:rsidR="007A4043" w:rsidRPr="007343F2" w:rsidTr="005E3A10">
        <w:trPr>
          <w:trHeight w:val="13367"/>
        </w:trPr>
        <w:tc>
          <w:tcPr>
            <w:tcW w:w="5000" w:type="pct"/>
          </w:tcPr>
          <w:p w:rsidR="007A4043" w:rsidRDefault="002D3E0A" w:rsidP="009C1D5B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【実施体制（配置人数、配置された人の経験や資格等</w:t>
            </w:r>
            <w:r>
              <w:rPr>
                <w:rFonts w:hint="eastAsia"/>
                <w:szCs w:val="22"/>
              </w:rPr>
              <w:t>、</w:t>
            </w:r>
            <w:r w:rsidR="00280E76">
              <w:rPr>
                <w:rFonts w:hint="eastAsia"/>
                <w:szCs w:val="22"/>
              </w:rPr>
              <w:t>インターネット環境、</w:t>
            </w:r>
            <w:r>
              <w:rPr>
                <w:rFonts w:hint="eastAsia"/>
                <w:szCs w:val="22"/>
              </w:rPr>
              <w:t>保有車両等</w:t>
            </w:r>
            <w:r w:rsidRPr="007343F2">
              <w:rPr>
                <w:rFonts w:hint="eastAsia"/>
                <w:szCs w:val="22"/>
              </w:rPr>
              <w:t>）】</w:t>
            </w:r>
          </w:p>
          <w:p w:rsidR="00E92D2F" w:rsidRDefault="00E92D2F" w:rsidP="00E92D2F">
            <w:r>
              <w:rPr>
                <w:rFonts w:ascii="ＭＳ 明朝" w:hAnsi="ＭＳ 明朝" w:cs="ＭＳ 明朝" w:hint="eastAsia"/>
              </w:rPr>
              <w:t>※仕様書３業務内容－⑶業務概要－①から⑥の業務を実施する上での実施体制を</w:t>
            </w:r>
            <w:r w:rsidR="00A05456">
              <w:rPr>
                <w:rFonts w:ascii="ＭＳ 明朝" w:hAnsi="ＭＳ 明朝" w:cs="ＭＳ 明朝" w:hint="eastAsia"/>
              </w:rPr>
              <w:t>分かりやすく記載してください。</w:t>
            </w:r>
          </w:p>
          <w:p w:rsidR="00E92D2F" w:rsidRPr="00FE59FB" w:rsidRDefault="00E92D2F" w:rsidP="00E92D2F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A05456" w:rsidRDefault="00A05456" w:rsidP="009C1D5B"/>
          <w:p w:rsidR="002D3E0A" w:rsidRDefault="002D3E0A" w:rsidP="009C1D5B"/>
          <w:p w:rsidR="002D3E0A" w:rsidRDefault="002D3E0A" w:rsidP="009C1D5B"/>
          <w:p w:rsidR="002D3E0A" w:rsidRDefault="002D3E0A" w:rsidP="009C1D5B">
            <w:r>
              <w:rPr>
                <w:rFonts w:hint="eastAsia"/>
              </w:rPr>
              <w:t>【類似業務の実績】</w:t>
            </w:r>
          </w:p>
          <w:p w:rsidR="002D3E0A" w:rsidRDefault="002D3E0A" w:rsidP="009C1D5B"/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Pr="007343F2" w:rsidRDefault="002D3E0A" w:rsidP="002D3E0A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【安全対策（</w:t>
            </w:r>
            <w:r w:rsidR="005E3A10">
              <w:rPr>
                <w:rFonts w:hint="eastAsia"/>
                <w:szCs w:val="22"/>
              </w:rPr>
              <w:t>施設使</w:t>
            </w:r>
            <w:r w:rsidRPr="007343F2">
              <w:rPr>
                <w:rFonts w:hint="eastAsia"/>
                <w:szCs w:val="22"/>
              </w:rPr>
              <w:t>用者の安全確保のための方策等）】</w:t>
            </w:r>
          </w:p>
          <w:p w:rsidR="002D3E0A" w:rsidRDefault="002D3E0A" w:rsidP="009C1D5B"/>
          <w:p w:rsidR="002D3E0A" w:rsidRDefault="002D3E0A" w:rsidP="009C1D5B"/>
          <w:p w:rsidR="00E92D2F" w:rsidRDefault="00E92D2F" w:rsidP="009C1D5B"/>
          <w:p w:rsidR="002D3E0A" w:rsidRDefault="002D3E0A" w:rsidP="009C1D5B"/>
          <w:p w:rsidR="002D3E0A" w:rsidRPr="0052219E" w:rsidRDefault="002D3E0A" w:rsidP="009C1D5B"/>
        </w:tc>
      </w:tr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５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経費の縮減（業務に係る経費の縮減のための方策等）</w:t>
            </w:r>
          </w:p>
        </w:tc>
      </w:tr>
      <w:tr w:rsidR="004E6DDA" w:rsidRPr="007343F2" w:rsidTr="002D3E0A">
        <w:trPr>
          <w:trHeight w:val="3317"/>
        </w:trPr>
        <w:tc>
          <w:tcPr>
            <w:tcW w:w="5000" w:type="pct"/>
          </w:tcPr>
          <w:p w:rsidR="004E6DDA" w:rsidRPr="0052219E" w:rsidRDefault="004E6DDA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Default="008B2414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8B2414" w:rsidRPr="007343F2" w:rsidRDefault="008B2414" w:rsidP="009C1D5B"/>
          <w:p w:rsidR="002D3E0A" w:rsidRDefault="002D3E0A" w:rsidP="009C1D5B"/>
          <w:p w:rsidR="002D3E0A" w:rsidRPr="007343F2" w:rsidRDefault="002D3E0A" w:rsidP="009C1D5B"/>
          <w:p w:rsidR="008B2414" w:rsidRPr="007343F2" w:rsidRDefault="008B2414" w:rsidP="009C1D5B"/>
        </w:tc>
      </w:tr>
    </w:tbl>
    <w:p w:rsidR="004E6DDA" w:rsidRPr="007343F2" w:rsidRDefault="004E6DDA" w:rsidP="008937A2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６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</w:tr>
      <w:tr w:rsidR="004E6DDA" w:rsidRPr="007343F2" w:rsidTr="002D3E0A">
        <w:trPr>
          <w:trHeight w:val="36"/>
        </w:trPr>
        <w:tc>
          <w:tcPr>
            <w:tcW w:w="5000" w:type="pct"/>
          </w:tcPr>
          <w:p w:rsidR="004E6DDA" w:rsidRPr="007343F2" w:rsidRDefault="004E6DDA" w:rsidP="009C1D5B"/>
          <w:p w:rsidR="008B2414" w:rsidRDefault="008B2414" w:rsidP="009C1D5B"/>
          <w:p w:rsidR="002D3E0A" w:rsidRDefault="002D3E0A" w:rsidP="009C1D5B">
            <w:pPr>
              <w:rPr>
                <w:rFonts w:hint="eastAsia"/>
              </w:rPr>
            </w:pPr>
          </w:p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5E3A10" w:rsidRDefault="005E3A10" w:rsidP="009C1D5B">
            <w:pPr>
              <w:rPr>
                <w:rFonts w:hint="eastAsia"/>
              </w:rPr>
            </w:pPr>
            <w:bookmarkStart w:id="0" w:name="_GoBack"/>
            <w:bookmarkEnd w:id="0"/>
          </w:p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Default="002D3E0A" w:rsidP="009C1D5B"/>
          <w:p w:rsidR="002D3E0A" w:rsidRPr="007343F2" w:rsidRDefault="002D3E0A" w:rsidP="009C1D5B"/>
        </w:tc>
      </w:tr>
    </w:tbl>
    <w:p w:rsidR="00276215" w:rsidRPr="007343F2" w:rsidRDefault="00276215" w:rsidP="00FD6511">
      <w:pPr>
        <w:rPr>
          <w:rFonts w:ascii="ＭＳ 明朝" w:hAnsi="ＭＳ 明朝" w:hint="eastAsia"/>
          <w:sz w:val="24"/>
        </w:rPr>
      </w:pPr>
    </w:p>
    <w:sectPr w:rsidR="00276215" w:rsidRPr="007343F2" w:rsidSect="0052219E"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3A10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4B0BF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EB07-5895-4B30-A03C-AC011986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385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577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2025-01-09T10:15:00Z</dcterms:modified>
</cp:coreProperties>
</file>