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D5DB8" w14:textId="77777777" w:rsidR="00215A8A" w:rsidRPr="003B3D48" w:rsidRDefault="00215A8A" w:rsidP="00215A8A">
      <w:pPr>
        <w:autoSpaceDE/>
        <w:autoSpaceDN/>
        <w:rPr>
          <w:rFonts w:hAnsiTheme="minorEastAsia" w:cs="ＭＳ 明朝"/>
          <w:color w:val="808080"/>
          <w:kern w:val="0"/>
          <w:szCs w:val="24"/>
        </w:rPr>
      </w:pPr>
      <w:bookmarkStart w:id="0" w:name="_GoBack"/>
      <w:bookmarkEnd w:id="0"/>
      <w:r w:rsidRPr="003B3D48">
        <w:rPr>
          <w:rFonts w:hAnsiTheme="minorEastAsia" w:cs="ＭＳ 明朝" w:hint="eastAsia"/>
          <w:color w:val="808080"/>
          <w:kern w:val="0"/>
          <w:szCs w:val="24"/>
        </w:rPr>
        <w:t>別紙様式９</w:t>
      </w:r>
    </w:p>
    <w:p w14:paraId="03AD5DB9" w14:textId="77777777" w:rsidR="00215A8A" w:rsidRPr="008961CF" w:rsidRDefault="00215A8A" w:rsidP="00215A8A">
      <w:pPr>
        <w:autoSpaceDE/>
        <w:autoSpaceDN/>
        <w:rPr>
          <w:rFonts w:hAnsiTheme="minorEastAsia" w:cs="Times New Roman"/>
          <w:sz w:val="21"/>
        </w:rPr>
      </w:pPr>
    </w:p>
    <w:p w14:paraId="03AD5DBA" w14:textId="77777777" w:rsidR="00215A8A" w:rsidRPr="003B3D48" w:rsidRDefault="00215A8A" w:rsidP="00215A8A">
      <w:pPr>
        <w:autoSpaceDE/>
        <w:autoSpaceDN/>
        <w:jc w:val="center"/>
        <w:rPr>
          <w:rFonts w:hAnsiTheme="minorEastAsia" w:cs="Times New Roman"/>
          <w:b/>
          <w:sz w:val="28"/>
          <w:szCs w:val="36"/>
        </w:rPr>
      </w:pPr>
      <w:r w:rsidRPr="003B3D48">
        <w:rPr>
          <w:rFonts w:hAnsiTheme="minorEastAsia" w:cs="Times New Roman" w:hint="eastAsia"/>
          <w:b/>
          <w:spacing w:val="30"/>
          <w:kern w:val="0"/>
          <w:sz w:val="28"/>
          <w:szCs w:val="36"/>
          <w:fitText w:val="2331" w:id="-1252746240"/>
        </w:rPr>
        <w:t>安全面対策調</w:t>
      </w:r>
      <w:r w:rsidRPr="003B3D48">
        <w:rPr>
          <w:rFonts w:hAnsiTheme="minorEastAsia" w:cs="Times New Roman" w:hint="eastAsia"/>
          <w:b/>
          <w:spacing w:val="2"/>
          <w:kern w:val="0"/>
          <w:sz w:val="28"/>
          <w:szCs w:val="36"/>
          <w:fitText w:val="2331" w:id="-1252746240"/>
        </w:rPr>
        <w:t>書</w:t>
      </w:r>
    </w:p>
    <w:p w14:paraId="03AD5DBB" w14:textId="77777777" w:rsidR="00215A8A" w:rsidRPr="008961CF" w:rsidRDefault="00215A8A" w:rsidP="00215A8A">
      <w:pPr>
        <w:autoSpaceDE/>
        <w:autoSpaceDN/>
        <w:rPr>
          <w:rFonts w:hAnsiTheme="minorEastAsia" w:cs="Times New Roman"/>
          <w:sz w:val="21"/>
        </w:rPr>
      </w:pPr>
    </w:p>
    <w:tbl>
      <w:tblPr>
        <w:tblStyle w:val="1"/>
        <w:tblW w:w="0" w:type="auto"/>
        <w:tblLook w:val="04A0" w:firstRow="1" w:lastRow="0" w:firstColumn="1" w:lastColumn="0" w:noHBand="0" w:noVBand="1"/>
      </w:tblPr>
      <w:tblGrid>
        <w:gridCol w:w="1838"/>
        <w:gridCol w:w="6656"/>
      </w:tblGrid>
      <w:tr w:rsidR="00215A8A" w:rsidRPr="008961CF" w14:paraId="03AD5DC6" w14:textId="77777777" w:rsidTr="00E448C9">
        <w:trPr>
          <w:trHeight w:val="1604"/>
        </w:trPr>
        <w:tc>
          <w:tcPr>
            <w:tcW w:w="1838" w:type="dxa"/>
          </w:tcPr>
          <w:p w14:paraId="03AD5DBC" w14:textId="77777777" w:rsidR="00215A8A" w:rsidRPr="008961CF" w:rsidRDefault="00215A8A" w:rsidP="00215A8A">
            <w:pPr>
              <w:autoSpaceDE/>
              <w:autoSpaceDN/>
              <w:jc w:val="center"/>
              <w:rPr>
                <w:rFonts w:hAnsiTheme="minorEastAsia" w:cs="Times New Roman"/>
                <w:sz w:val="22"/>
              </w:rPr>
            </w:pPr>
            <w:r w:rsidRPr="008961CF">
              <w:rPr>
                <w:rFonts w:hAnsiTheme="minorEastAsia" w:cs="Times New Roman" w:hint="eastAsia"/>
                <w:sz w:val="22"/>
              </w:rPr>
              <w:t>事故防止</w:t>
            </w:r>
          </w:p>
        </w:tc>
        <w:tc>
          <w:tcPr>
            <w:tcW w:w="6656" w:type="dxa"/>
          </w:tcPr>
          <w:p w14:paraId="03AD5DBD" w14:textId="77777777" w:rsidR="00215A8A" w:rsidRPr="008961CF" w:rsidRDefault="00215A8A" w:rsidP="00215A8A">
            <w:pPr>
              <w:autoSpaceDE/>
              <w:autoSpaceDN/>
              <w:rPr>
                <w:rFonts w:hAnsiTheme="minorEastAsia" w:cs="Times New Roman"/>
                <w:sz w:val="22"/>
              </w:rPr>
            </w:pPr>
            <w:r w:rsidRPr="008961CF">
              <w:rPr>
                <w:rFonts w:hAnsiTheme="minorEastAsia" w:cs="Times New Roman" w:hint="eastAsia"/>
                <w:sz w:val="22"/>
              </w:rPr>
              <w:t>※イルミネーション装飾機材の落下、転倒、被害等が出ないように</w:t>
            </w:r>
          </w:p>
          <w:p w14:paraId="155C6659" w14:textId="77777777" w:rsidR="00215A8A" w:rsidRDefault="00215A8A" w:rsidP="00215A8A">
            <w:pPr>
              <w:autoSpaceDE/>
              <w:autoSpaceDN/>
              <w:ind w:firstLineChars="100" w:firstLine="198"/>
              <w:rPr>
                <w:rFonts w:hAnsiTheme="minorEastAsia" w:cs="Times New Roman"/>
                <w:sz w:val="22"/>
              </w:rPr>
            </w:pPr>
            <w:r w:rsidRPr="008961CF">
              <w:rPr>
                <w:rFonts w:hAnsiTheme="minorEastAsia" w:cs="Times New Roman" w:hint="eastAsia"/>
                <w:sz w:val="22"/>
              </w:rPr>
              <w:t>するための対策を記入してください。</w:t>
            </w:r>
          </w:p>
          <w:p w14:paraId="2BF35559" w14:textId="77777777" w:rsidR="008961CF" w:rsidRDefault="008961CF" w:rsidP="008961CF">
            <w:pPr>
              <w:autoSpaceDE/>
              <w:autoSpaceDN/>
              <w:rPr>
                <w:rFonts w:hAnsiTheme="minorEastAsia" w:cs="Times New Roman"/>
                <w:sz w:val="22"/>
              </w:rPr>
            </w:pPr>
          </w:p>
          <w:p w14:paraId="6977374D" w14:textId="77777777" w:rsidR="008961CF" w:rsidRDefault="008961CF" w:rsidP="008961CF">
            <w:pPr>
              <w:autoSpaceDE/>
              <w:autoSpaceDN/>
              <w:rPr>
                <w:rFonts w:hAnsiTheme="minorEastAsia" w:cs="Times New Roman"/>
                <w:sz w:val="22"/>
              </w:rPr>
            </w:pPr>
          </w:p>
          <w:p w14:paraId="6FF46071" w14:textId="77777777" w:rsidR="008961CF" w:rsidRDefault="008961CF" w:rsidP="008961CF">
            <w:pPr>
              <w:autoSpaceDE/>
              <w:autoSpaceDN/>
              <w:rPr>
                <w:rFonts w:hAnsiTheme="minorEastAsia" w:cs="Times New Roman"/>
                <w:sz w:val="22"/>
              </w:rPr>
            </w:pPr>
          </w:p>
          <w:p w14:paraId="58B6DC5B" w14:textId="77777777" w:rsidR="008961CF" w:rsidRDefault="008961CF" w:rsidP="008961CF">
            <w:pPr>
              <w:autoSpaceDE/>
              <w:autoSpaceDN/>
              <w:rPr>
                <w:rFonts w:hAnsiTheme="minorEastAsia" w:cs="Times New Roman"/>
                <w:sz w:val="22"/>
              </w:rPr>
            </w:pPr>
          </w:p>
          <w:p w14:paraId="2FF29D2F" w14:textId="77777777" w:rsidR="008961CF" w:rsidRDefault="008961CF" w:rsidP="008961CF">
            <w:pPr>
              <w:autoSpaceDE/>
              <w:autoSpaceDN/>
              <w:rPr>
                <w:rFonts w:hAnsiTheme="minorEastAsia" w:cs="Times New Roman"/>
                <w:sz w:val="22"/>
              </w:rPr>
            </w:pPr>
          </w:p>
          <w:p w14:paraId="47DC6764" w14:textId="3C9769F6" w:rsidR="008961CF" w:rsidRDefault="008961CF" w:rsidP="008961CF">
            <w:pPr>
              <w:autoSpaceDE/>
              <w:autoSpaceDN/>
              <w:rPr>
                <w:rFonts w:hAnsiTheme="minorEastAsia" w:cs="Times New Roman"/>
                <w:sz w:val="22"/>
              </w:rPr>
            </w:pPr>
          </w:p>
          <w:p w14:paraId="17C8E487" w14:textId="77777777" w:rsidR="003B3D48" w:rsidRDefault="003B3D48" w:rsidP="008961CF">
            <w:pPr>
              <w:autoSpaceDE/>
              <w:autoSpaceDN/>
              <w:rPr>
                <w:rFonts w:hAnsiTheme="minorEastAsia" w:cs="Times New Roman"/>
                <w:sz w:val="22"/>
              </w:rPr>
            </w:pPr>
          </w:p>
          <w:p w14:paraId="14C0CCA3" w14:textId="77777777" w:rsidR="008961CF" w:rsidRDefault="008961CF" w:rsidP="008961CF">
            <w:pPr>
              <w:autoSpaceDE/>
              <w:autoSpaceDN/>
              <w:rPr>
                <w:rFonts w:hAnsiTheme="minorEastAsia" w:cs="Times New Roman"/>
                <w:sz w:val="22"/>
              </w:rPr>
            </w:pPr>
          </w:p>
          <w:p w14:paraId="54317800" w14:textId="77777777" w:rsidR="008961CF" w:rsidRDefault="008961CF" w:rsidP="008961CF">
            <w:pPr>
              <w:autoSpaceDE/>
              <w:autoSpaceDN/>
              <w:rPr>
                <w:rFonts w:hAnsiTheme="minorEastAsia" w:cs="Times New Roman"/>
                <w:sz w:val="22"/>
              </w:rPr>
            </w:pPr>
          </w:p>
          <w:p w14:paraId="03AD5DC5" w14:textId="4377562B" w:rsidR="008961CF" w:rsidRPr="008961CF" w:rsidRDefault="008961CF" w:rsidP="008961CF">
            <w:pPr>
              <w:autoSpaceDE/>
              <w:autoSpaceDN/>
              <w:rPr>
                <w:rFonts w:hAnsiTheme="minorEastAsia" w:cs="Times New Roman"/>
                <w:sz w:val="22"/>
              </w:rPr>
            </w:pPr>
          </w:p>
        </w:tc>
      </w:tr>
      <w:tr w:rsidR="00215A8A" w:rsidRPr="008961CF" w14:paraId="03AD5DD0" w14:textId="77777777" w:rsidTr="00E448C9">
        <w:trPr>
          <w:trHeight w:val="1399"/>
        </w:trPr>
        <w:tc>
          <w:tcPr>
            <w:tcW w:w="1838" w:type="dxa"/>
          </w:tcPr>
          <w:p w14:paraId="03AD5DC7" w14:textId="77777777" w:rsidR="00215A8A" w:rsidRPr="008961CF" w:rsidRDefault="00215A8A" w:rsidP="00215A8A">
            <w:pPr>
              <w:autoSpaceDE/>
              <w:autoSpaceDN/>
              <w:jc w:val="center"/>
              <w:rPr>
                <w:rFonts w:hAnsiTheme="minorEastAsia" w:cs="Times New Roman"/>
                <w:sz w:val="22"/>
              </w:rPr>
            </w:pPr>
            <w:r w:rsidRPr="008961CF">
              <w:rPr>
                <w:rFonts w:hAnsiTheme="minorEastAsia" w:cs="Times New Roman" w:hint="eastAsia"/>
                <w:sz w:val="22"/>
              </w:rPr>
              <w:t>耐久性</w:t>
            </w:r>
          </w:p>
        </w:tc>
        <w:tc>
          <w:tcPr>
            <w:tcW w:w="6656" w:type="dxa"/>
          </w:tcPr>
          <w:p w14:paraId="03AD5DC8" w14:textId="77777777" w:rsidR="00215A8A" w:rsidRPr="008961CF" w:rsidRDefault="00215A8A" w:rsidP="00215A8A">
            <w:pPr>
              <w:autoSpaceDE/>
              <w:autoSpaceDN/>
              <w:rPr>
                <w:rFonts w:hAnsiTheme="minorEastAsia" w:cs="Times New Roman"/>
                <w:sz w:val="22"/>
              </w:rPr>
            </w:pPr>
            <w:r w:rsidRPr="008961CF">
              <w:rPr>
                <w:rFonts w:hAnsiTheme="minorEastAsia" w:cs="Times New Roman" w:hint="eastAsia"/>
                <w:sz w:val="22"/>
              </w:rPr>
              <w:t>※屋外展示での風雨等に対する対策を記入してください。</w:t>
            </w:r>
          </w:p>
          <w:p w14:paraId="03AD5DC9" w14:textId="77777777" w:rsidR="00215A8A" w:rsidRPr="008961CF" w:rsidRDefault="00215A8A" w:rsidP="00215A8A">
            <w:pPr>
              <w:autoSpaceDE/>
              <w:autoSpaceDN/>
              <w:rPr>
                <w:rFonts w:hAnsiTheme="minorEastAsia" w:cs="Times New Roman"/>
                <w:sz w:val="22"/>
              </w:rPr>
            </w:pPr>
          </w:p>
          <w:p w14:paraId="03AD5DCA" w14:textId="77777777" w:rsidR="00215A8A" w:rsidRPr="008961CF" w:rsidRDefault="00215A8A" w:rsidP="00215A8A">
            <w:pPr>
              <w:autoSpaceDE/>
              <w:autoSpaceDN/>
              <w:rPr>
                <w:rFonts w:hAnsiTheme="minorEastAsia" w:cs="Times New Roman"/>
                <w:sz w:val="22"/>
              </w:rPr>
            </w:pPr>
          </w:p>
          <w:p w14:paraId="03AD5DCB" w14:textId="77777777" w:rsidR="00215A8A" w:rsidRPr="008961CF" w:rsidRDefault="00215A8A" w:rsidP="00215A8A">
            <w:pPr>
              <w:autoSpaceDE/>
              <w:autoSpaceDN/>
              <w:rPr>
                <w:rFonts w:hAnsiTheme="minorEastAsia" w:cs="Times New Roman"/>
                <w:sz w:val="22"/>
              </w:rPr>
            </w:pPr>
          </w:p>
          <w:p w14:paraId="03AD5DCC" w14:textId="77777777" w:rsidR="00215A8A" w:rsidRPr="008961CF" w:rsidRDefault="00215A8A" w:rsidP="00215A8A">
            <w:pPr>
              <w:autoSpaceDE/>
              <w:autoSpaceDN/>
              <w:rPr>
                <w:rFonts w:hAnsiTheme="minorEastAsia" w:cs="Times New Roman"/>
                <w:sz w:val="22"/>
              </w:rPr>
            </w:pPr>
          </w:p>
          <w:p w14:paraId="03AD5DCD" w14:textId="77777777" w:rsidR="00215A8A" w:rsidRPr="008961CF" w:rsidRDefault="00215A8A" w:rsidP="00215A8A">
            <w:pPr>
              <w:autoSpaceDE/>
              <w:autoSpaceDN/>
              <w:rPr>
                <w:rFonts w:hAnsiTheme="minorEastAsia" w:cs="Times New Roman"/>
                <w:sz w:val="22"/>
              </w:rPr>
            </w:pPr>
          </w:p>
          <w:p w14:paraId="03AD5DCE" w14:textId="77777777" w:rsidR="00215A8A" w:rsidRPr="008961CF" w:rsidRDefault="00215A8A" w:rsidP="00215A8A">
            <w:pPr>
              <w:autoSpaceDE/>
              <w:autoSpaceDN/>
              <w:rPr>
                <w:rFonts w:hAnsiTheme="minorEastAsia" w:cs="Times New Roman"/>
                <w:sz w:val="22"/>
              </w:rPr>
            </w:pPr>
          </w:p>
          <w:p w14:paraId="02293800" w14:textId="77777777" w:rsidR="00215A8A" w:rsidRDefault="00215A8A" w:rsidP="00215A8A">
            <w:pPr>
              <w:autoSpaceDE/>
              <w:autoSpaceDN/>
              <w:rPr>
                <w:rFonts w:hAnsiTheme="minorEastAsia" w:cs="Times New Roman"/>
                <w:sz w:val="22"/>
              </w:rPr>
            </w:pPr>
          </w:p>
          <w:p w14:paraId="3C6FFD10" w14:textId="77777777" w:rsidR="008961CF" w:rsidRDefault="008961CF" w:rsidP="00215A8A">
            <w:pPr>
              <w:autoSpaceDE/>
              <w:autoSpaceDN/>
              <w:rPr>
                <w:rFonts w:hAnsiTheme="minorEastAsia" w:cs="Times New Roman"/>
                <w:sz w:val="22"/>
              </w:rPr>
            </w:pPr>
          </w:p>
          <w:p w14:paraId="1436BB13" w14:textId="77777777" w:rsidR="008961CF" w:rsidRDefault="008961CF" w:rsidP="00215A8A">
            <w:pPr>
              <w:autoSpaceDE/>
              <w:autoSpaceDN/>
              <w:rPr>
                <w:rFonts w:hAnsiTheme="minorEastAsia" w:cs="Times New Roman"/>
                <w:sz w:val="22"/>
              </w:rPr>
            </w:pPr>
          </w:p>
          <w:p w14:paraId="03AD5DCF" w14:textId="2F4C110C" w:rsidR="008961CF" w:rsidRPr="008961CF" w:rsidRDefault="008961CF" w:rsidP="00215A8A">
            <w:pPr>
              <w:autoSpaceDE/>
              <w:autoSpaceDN/>
              <w:rPr>
                <w:rFonts w:hAnsiTheme="minorEastAsia" w:cs="Times New Roman"/>
                <w:sz w:val="22"/>
              </w:rPr>
            </w:pPr>
          </w:p>
        </w:tc>
      </w:tr>
      <w:tr w:rsidR="00215A8A" w:rsidRPr="008961CF" w14:paraId="03AD5DDA" w14:textId="77777777" w:rsidTr="00E448C9">
        <w:trPr>
          <w:trHeight w:val="1831"/>
        </w:trPr>
        <w:tc>
          <w:tcPr>
            <w:tcW w:w="1838" w:type="dxa"/>
          </w:tcPr>
          <w:p w14:paraId="03AD5DD1" w14:textId="77777777" w:rsidR="00215A8A" w:rsidRPr="008961CF" w:rsidRDefault="00215A8A" w:rsidP="00215A8A">
            <w:pPr>
              <w:autoSpaceDE/>
              <w:autoSpaceDN/>
              <w:jc w:val="center"/>
              <w:rPr>
                <w:rFonts w:hAnsiTheme="minorEastAsia" w:cs="Times New Roman"/>
                <w:sz w:val="22"/>
              </w:rPr>
            </w:pPr>
            <w:r w:rsidRPr="008961CF">
              <w:rPr>
                <w:rFonts w:hAnsiTheme="minorEastAsia" w:cs="Times New Roman" w:hint="eastAsia"/>
                <w:sz w:val="22"/>
              </w:rPr>
              <w:t>管理体制</w:t>
            </w:r>
          </w:p>
        </w:tc>
        <w:tc>
          <w:tcPr>
            <w:tcW w:w="6656" w:type="dxa"/>
          </w:tcPr>
          <w:p w14:paraId="03AD5DD2" w14:textId="77777777" w:rsidR="00215A8A" w:rsidRPr="008961CF" w:rsidRDefault="00215A8A" w:rsidP="00215A8A">
            <w:pPr>
              <w:autoSpaceDE/>
              <w:autoSpaceDN/>
              <w:rPr>
                <w:rFonts w:hAnsiTheme="minorEastAsia" w:cs="Times New Roman"/>
                <w:sz w:val="22"/>
              </w:rPr>
            </w:pPr>
            <w:r w:rsidRPr="008961CF">
              <w:rPr>
                <w:rFonts w:hAnsiTheme="minorEastAsia" w:cs="Times New Roman" w:hint="eastAsia"/>
                <w:sz w:val="22"/>
              </w:rPr>
              <w:t>実施期間中に、不点灯電球や漏電トラブルが発生した際の対応を記入してください。</w:t>
            </w:r>
          </w:p>
          <w:p w14:paraId="03AD5DD3" w14:textId="10F3C093" w:rsidR="00215A8A" w:rsidRDefault="00215A8A" w:rsidP="00215A8A">
            <w:pPr>
              <w:autoSpaceDE/>
              <w:autoSpaceDN/>
              <w:rPr>
                <w:rFonts w:hAnsiTheme="minorEastAsia" w:cs="Times New Roman"/>
                <w:sz w:val="22"/>
              </w:rPr>
            </w:pPr>
          </w:p>
          <w:p w14:paraId="722F7D59" w14:textId="77777777" w:rsidR="003B3D48" w:rsidRPr="008961CF" w:rsidRDefault="003B3D48" w:rsidP="00215A8A">
            <w:pPr>
              <w:autoSpaceDE/>
              <w:autoSpaceDN/>
              <w:rPr>
                <w:rFonts w:hAnsiTheme="minorEastAsia" w:cs="Times New Roman"/>
                <w:sz w:val="22"/>
              </w:rPr>
            </w:pPr>
          </w:p>
          <w:p w14:paraId="03AD5DD4" w14:textId="77777777" w:rsidR="00215A8A" w:rsidRPr="008961CF" w:rsidRDefault="00215A8A" w:rsidP="00215A8A">
            <w:pPr>
              <w:autoSpaceDE/>
              <w:autoSpaceDN/>
              <w:rPr>
                <w:rFonts w:hAnsiTheme="minorEastAsia" w:cs="Times New Roman"/>
                <w:sz w:val="22"/>
              </w:rPr>
            </w:pPr>
          </w:p>
          <w:p w14:paraId="03AD5DD5" w14:textId="77777777" w:rsidR="00215A8A" w:rsidRPr="008961CF" w:rsidRDefault="00215A8A" w:rsidP="00215A8A">
            <w:pPr>
              <w:autoSpaceDE/>
              <w:autoSpaceDN/>
              <w:rPr>
                <w:rFonts w:hAnsiTheme="minorEastAsia" w:cs="Times New Roman"/>
                <w:sz w:val="22"/>
              </w:rPr>
            </w:pPr>
          </w:p>
          <w:p w14:paraId="03AD5DD6" w14:textId="77777777" w:rsidR="00215A8A" w:rsidRPr="008961CF" w:rsidRDefault="00215A8A" w:rsidP="00215A8A">
            <w:pPr>
              <w:autoSpaceDE/>
              <w:autoSpaceDN/>
              <w:rPr>
                <w:rFonts w:hAnsiTheme="minorEastAsia" w:cs="Times New Roman"/>
                <w:sz w:val="22"/>
              </w:rPr>
            </w:pPr>
          </w:p>
          <w:p w14:paraId="03AD5DD7" w14:textId="77777777" w:rsidR="00215A8A" w:rsidRPr="008961CF" w:rsidRDefault="00215A8A" w:rsidP="00215A8A">
            <w:pPr>
              <w:autoSpaceDE/>
              <w:autoSpaceDN/>
              <w:rPr>
                <w:rFonts w:hAnsiTheme="minorEastAsia" w:cs="Times New Roman"/>
                <w:sz w:val="22"/>
              </w:rPr>
            </w:pPr>
          </w:p>
          <w:p w14:paraId="03AD5DD8" w14:textId="77777777" w:rsidR="00215A8A" w:rsidRPr="008961CF" w:rsidRDefault="00215A8A" w:rsidP="00215A8A">
            <w:pPr>
              <w:autoSpaceDE/>
              <w:autoSpaceDN/>
              <w:rPr>
                <w:rFonts w:hAnsiTheme="minorEastAsia" w:cs="Times New Roman"/>
                <w:sz w:val="22"/>
              </w:rPr>
            </w:pPr>
          </w:p>
          <w:p w14:paraId="0C48D620" w14:textId="77777777" w:rsidR="00215A8A" w:rsidRDefault="00215A8A" w:rsidP="00215A8A">
            <w:pPr>
              <w:autoSpaceDE/>
              <w:autoSpaceDN/>
              <w:rPr>
                <w:rFonts w:hAnsiTheme="minorEastAsia" w:cs="Times New Roman"/>
                <w:sz w:val="22"/>
              </w:rPr>
            </w:pPr>
          </w:p>
          <w:p w14:paraId="21A15B85" w14:textId="77777777" w:rsidR="008961CF" w:rsidRDefault="008961CF" w:rsidP="00215A8A">
            <w:pPr>
              <w:autoSpaceDE/>
              <w:autoSpaceDN/>
              <w:rPr>
                <w:rFonts w:hAnsiTheme="minorEastAsia" w:cs="Times New Roman"/>
                <w:sz w:val="22"/>
              </w:rPr>
            </w:pPr>
          </w:p>
          <w:p w14:paraId="03AD5DD9" w14:textId="614B524E" w:rsidR="008961CF" w:rsidRPr="008961CF" w:rsidRDefault="008961CF" w:rsidP="00215A8A">
            <w:pPr>
              <w:autoSpaceDE/>
              <w:autoSpaceDN/>
              <w:rPr>
                <w:rFonts w:hAnsiTheme="minorEastAsia" w:cs="Times New Roman"/>
                <w:sz w:val="22"/>
              </w:rPr>
            </w:pPr>
          </w:p>
        </w:tc>
      </w:tr>
    </w:tbl>
    <w:p w14:paraId="03AD5DDB" w14:textId="786DD351" w:rsidR="00215A8A" w:rsidRDefault="00215A8A" w:rsidP="00215A8A">
      <w:pPr>
        <w:autoSpaceDE/>
        <w:autoSpaceDN/>
        <w:rPr>
          <w:rFonts w:hAnsiTheme="minorEastAsia" w:cs="Times New Roman"/>
          <w:sz w:val="21"/>
        </w:rPr>
      </w:pPr>
    </w:p>
    <w:sectPr w:rsidR="00215A8A" w:rsidSect="00490A14">
      <w:pgSz w:w="11906" w:h="16838" w:code="9"/>
      <w:pgMar w:top="1134" w:right="1701" w:bottom="1701" w:left="1701" w:header="851" w:footer="992" w:gutter="0"/>
      <w:cols w:space="425"/>
      <w:docGrid w:type="linesAndChars" w:linePitch="341"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BF695" w14:textId="77777777" w:rsidR="00EA2961" w:rsidRDefault="00EA2961" w:rsidP="00160053">
      <w:r>
        <w:separator/>
      </w:r>
    </w:p>
  </w:endnote>
  <w:endnote w:type="continuationSeparator" w:id="0">
    <w:p w14:paraId="10B344CD" w14:textId="77777777" w:rsidR="00EA2961" w:rsidRDefault="00EA2961" w:rsidP="0016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4BC0F" w14:textId="77777777" w:rsidR="00EA2961" w:rsidRDefault="00EA2961" w:rsidP="00160053">
      <w:r>
        <w:separator/>
      </w:r>
    </w:p>
  </w:footnote>
  <w:footnote w:type="continuationSeparator" w:id="0">
    <w:p w14:paraId="5499E208" w14:textId="77777777" w:rsidR="00EA2961" w:rsidRDefault="00EA2961" w:rsidP="00160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629B4"/>
    <w:multiLevelType w:val="hybridMultilevel"/>
    <w:tmpl w:val="397EEF96"/>
    <w:lvl w:ilvl="0" w:tplc="04090011">
      <w:start w:val="1"/>
      <w:numFmt w:val="decimalEnclosedCircle"/>
      <w:lvlText w:val="%1"/>
      <w:lvlJc w:val="left"/>
      <w:pPr>
        <w:ind w:left="947" w:hanging="420"/>
      </w:p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1">
    <w:nsid w:val="1E3473DF"/>
    <w:multiLevelType w:val="hybridMultilevel"/>
    <w:tmpl w:val="6ABE98F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210E58C7"/>
    <w:multiLevelType w:val="hybridMultilevel"/>
    <w:tmpl w:val="0DA85248"/>
    <w:lvl w:ilvl="0" w:tplc="04090011">
      <w:start w:val="1"/>
      <w:numFmt w:val="decimalEnclosedCircle"/>
      <w:lvlText w:val="%1"/>
      <w:lvlJc w:val="left"/>
      <w:pPr>
        <w:ind w:left="947" w:hanging="420"/>
      </w:p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3">
    <w:nsid w:val="4CBB771C"/>
    <w:multiLevelType w:val="hybridMultilevel"/>
    <w:tmpl w:val="A44215D4"/>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4D366306"/>
    <w:multiLevelType w:val="hybridMultilevel"/>
    <w:tmpl w:val="BF4AF3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60A5676C"/>
    <w:multiLevelType w:val="hybridMultilevel"/>
    <w:tmpl w:val="28D01ECC"/>
    <w:lvl w:ilvl="0" w:tplc="04090011">
      <w:start w:val="1"/>
      <w:numFmt w:val="decimalEnclosedCircle"/>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9"/>
  <w:drawingGridVerticalSpacing w:val="341"/>
  <w:displayHorizont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2E"/>
    <w:rsid w:val="00034EB0"/>
    <w:rsid w:val="00073F35"/>
    <w:rsid w:val="00082F83"/>
    <w:rsid w:val="00092EC6"/>
    <w:rsid w:val="00160053"/>
    <w:rsid w:val="00171B3C"/>
    <w:rsid w:val="0019436A"/>
    <w:rsid w:val="001D7FE1"/>
    <w:rsid w:val="00204922"/>
    <w:rsid w:val="00214EBF"/>
    <w:rsid w:val="00215A8A"/>
    <w:rsid w:val="00215E70"/>
    <w:rsid w:val="00226289"/>
    <w:rsid w:val="00242A46"/>
    <w:rsid w:val="00245157"/>
    <w:rsid w:val="00265CE2"/>
    <w:rsid w:val="00297AE7"/>
    <w:rsid w:val="002C17D6"/>
    <w:rsid w:val="002D3720"/>
    <w:rsid w:val="002E7BEF"/>
    <w:rsid w:val="002F3846"/>
    <w:rsid w:val="00301CAD"/>
    <w:rsid w:val="00306AF9"/>
    <w:rsid w:val="00367E8E"/>
    <w:rsid w:val="00382336"/>
    <w:rsid w:val="00395AF3"/>
    <w:rsid w:val="003A5E42"/>
    <w:rsid w:val="003A6001"/>
    <w:rsid w:val="003A739A"/>
    <w:rsid w:val="003B3D48"/>
    <w:rsid w:val="003E1E60"/>
    <w:rsid w:val="00430095"/>
    <w:rsid w:val="00431C76"/>
    <w:rsid w:val="00460E36"/>
    <w:rsid w:val="0046317F"/>
    <w:rsid w:val="004734B4"/>
    <w:rsid w:val="00490A14"/>
    <w:rsid w:val="004C70BB"/>
    <w:rsid w:val="004D2E39"/>
    <w:rsid w:val="004D4161"/>
    <w:rsid w:val="004D733B"/>
    <w:rsid w:val="004E4E81"/>
    <w:rsid w:val="00534CDF"/>
    <w:rsid w:val="00556A50"/>
    <w:rsid w:val="00567D88"/>
    <w:rsid w:val="00577ED2"/>
    <w:rsid w:val="0059148B"/>
    <w:rsid w:val="00597A4C"/>
    <w:rsid w:val="005A079E"/>
    <w:rsid w:val="005B6C66"/>
    <w:rsid w:val="005C0993"/>
    <w:rsid w:val="005D64E0"/>
    <w:rsid w:val="005F428E"/>
    <w:rsid w:val="005F72B7"/>
    <w:rsid w:val="00605A5E"/>
    <w:rsid w:val="00606B8C"/>
    <w:rsid w:val="00630A5B"/>
    <w:rsid w:val="00645B56"/>
    <w:rsid w:val="00647F2F"/>
    <w:rsid w:val="00652E45"/>
    <w:rsid w:val="00670BD5"/>
    <w:rsid w:val="006A1F2E"/>
    <w:rsid w:val="006A64D8"/>
    <w:rsid w:val="006C1A1A"/>
    <w:rsid w:val="006D401B"/>
    <w:rsid w:val="00713DF1"/>
    <w:rsid w:val="00714974"/>
    <w:rsid w:val="00735A83"/>
    <w:rsid w:val="007508CC"/>
    <w:rsid w:val="00755DCA"/>
    <w:rsid w:val="007828B6"/>
    <w:rsid w:val="00820489"/>
    <w:rsid w:val="00835FD2"/>
    <w:rsid w:val="0088647E"/>
    <w:rsid w:val="008961CF"/>
    <w:rsid w:val="008A040B"/>
    <w:rsid w:val="008A0BB8"/>
    <w:rsid w:val="008D0857"/>
    <w:rsid w:val="008E2A41"/>
    <w:rsid w:val="00917583"/>
    <w:rsid w:val="00921B36"/>
    <w:rsid w:val="009330A1"/>
    <w:rsid w:val="00985162"/>
    <w:rsid w:val="00A26A81"/>
    <w:rsid w:val="00A645D4"/>
    <w:rsid w:val="00A659E6"/>
    <w:rsid w:val="00A875B2"/>
    <w:rsid w:val="00AC3E81"/>
    <w:rsid w:val="00AE4013"/>
    <w:rsid w:val="00AF65CB"/>
    <w:rsid w:val="00B27E36"/>
    <w:rsid w:val="00B43FBC"/>
    <w:rsid w:val="00B51586"/>
    <w:rsid w:val="00B555EC"/>
    <w:rsid w:val="00B6123B"/>
    <w:rsid w:val="00B64027"/>
    <w:rsid w:val="00B723A5"/>
    <w:rsid w:val="00BC7DBC"/>
    <w:rsid w:val="00BF2F56"/>
    <w:rsid w:val="00C07DB2"/>
    <w:rsid w:val="00C343D7"/>
    <w:rsid w:val="00C52B8E"/>
    <w:rsid w:val="00CB6E7C"/>
    <w:rsid w:val="00CE7D47"/>
    <w:rsid w:val="00CF0A79"/>
    <w:rsid w:val="00CF42C3"/>
    <w:rsid w:val="00D546BC"/>
    <w:rsid w:val="00D65D33"/>
    <w:rsid w:val="00D74E92"/>
    <w:rsid w:val="00D8201B"/>
    <w:rsid w:val="00D83F56"/>
    <w:rsid w:val="00D850DA"/>
    <w:rsid w:val="00DE123E"/>
    <w:rsid w:val="00DE624E"/>
    <w:rsid w:val="00E105D0"/>
    <w:rsid w:val="00E12AFC"/>
    <w:rsid w:val="00E1502E"/>
    <w:rsid w:val="00E329CF"/>
    <w:rsid w:val="00E367C5"/>
    <w:rsid w:val="00EA06B3"/>
    <w:rsid w:val="00EA2961"/>
    <w:rsid w:val="00EB2AF3"/>
    <w:rsid w:val="00ED03D6"/>
    <w:rsid w:val="00F237BE"/>
    <w:rsid w:val="00F955AD"/>
    <w:rsid w:val="00FA2E5F"/>
    <w:rsid w:val="00FA461B"/>
    <w:rsid w:val="00FA7A55"/>
    <w:rsid w:val="00FE060F"/>
    <w:rsid w:val="00FE3920"/>
    <w:rsid w:val="00FF2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AD5C36"/>
  <w15:docId w15:val="{42A16AA1-8CBB-4EDA-9105-9FBAFFD4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AE7"/>
    <w:pPr>
      <w:widowControl w:val="0"/>
      <w:autoSpaceDE w:val="0"/>
      <w:autoSpaceDN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053"/>
    <w:pPr>
      <w:tabs>
        <w:tab w:val="center" w:pos="4252"/>
        <w:tab w:val="right" w:pos="8504"/>
      </w:tabs>
      <w:snapToGrid w:val="0"/>
    </w:pPr>
  </w:style>
  <w:style w:type="character" w:customStyle="1" w:styleId="a4">
    <w:name w:val="ヘッダー (文字)"/>
    <w:basedOn w:val="a0"/>
    <w:link w:val="a3"/>
    <w:uiPriority w:val="99"/>
    <w:rsid w:val="00160053"/>
    <w:rPr>
      <w:rFonts w:asciiTheme="minorEastAsia"/>
      <w:sz w:val="24"/>
    </w:rPr>
  </w:style>
  <w:style w:type="paragraph" w:styleId="a5">
    <w:name w:val="footer"/>
    <w:basedOn w:val="a"/>
    <w:link w:val="a6"/>
    <w:uiPriority w:val="99"/>
    <w:unhideWhenUsed/>
    <w:rsid w:val="00160053"/>
    <w:pPr>
      <w:tabs>
        <w:tab w:val="center" w:pos="4252"/>
        <w:tab w:val="right" w:pos="8504"/>
      </w:tabs>
      <w:snapToGrid w:val="0"/>
    </w:pPr>
  </w:style>
  <w:style w:type="character" w:customStyle="1" w:styleId="a6">
    <w:name w:val="フッター (文字)"/>
    <w:basedOn w:val="a0"/>
    <w:link w:val="a5"/>
    <w:uiPriority w:val="99"/>
    <w:rsid w:val="00160053"/>
    <w:rPr>
      <w:rFonts w:asciiTheme="minorEastAsia"/>
      <w:sz w:val="24"/>
    </w:rPr>
  </w:style>
  <w:style w:type="paragraph" w:styleId="a7">
    <w:name w:val="Note Heading"/>
    <w:basedOn w:val="a"/>
    <w:next w:val="a"/>
    <w:link w:val="a8"/>
    <w:uiPriority w:val="99"/>
    <w:semiHidden/>
    <w:unhideWhenUsed/>
    <w:rsid w:val="00B723A5"/>
    <w:pPr>
      <w:jc w:val="center"/>
    </w:pPr>
  </w:style>
  <w:style w:type="character" w:customStyle="1" w:styleId="a8">
    <w:name w:val="記 (文字)"/>
    <w:basedOn w:val="a0"/>
    <w:link w:val="a7"/>
    <w:uiPriority w:val="99"/>
    <w:semiHidden/>
    <w:rsid w:val="00B723A5"/>
    <w:rPr>
      <w:rFonts w:asciiTheme="minorEastAsia"/>
      <w:sz w:val="24"/>
    </w:rPr>
  </w:style>
  <w:style w:type="paragraph" w:styleId="a9">
    <w:name w:val="Closing"/>
    <w:basedOn w:val="a"/>
    <w:link w:val="aa"/>
    <w:uiPriority w:val="99"/>
    <w:semiHidden/>
    <w:unhideWhenUsed/>
    <w:rsid w:val="00B723A5"/>
    <w:pPr>
      <w:jc w:val="right"/>
    </w:pPr>
  </w:style>
  <w:style w:type="character" w:customStyle="1" w:styleId="aa">
    <w:name w:val="結語 (文字)"/>
    <w:basedOn w:val="a0"/>
    <w:link w:val="a9"/>
    <w:uiPriority w:val="99"/>
    <w:semiHidden/>
    <w:rsid w:val="00B723A5"/>
    <w:rPr>
      <w:rFonts w:asciiTheme="minorEastAsia"/>
      <w:sz w:val="24"/>
    </w:rPr>
  </w:style>
  <w:style w:type="table" w:styleId="ab">
    <w:name w:val="Table Grid"/>
    <w:basedOn w:val="a1"/>
    <w:uiPriority w:val="59"/>
    <w:rsid w:val="005F4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460E36"/>
    <w:rPr>
      <w:color w:val="0000FF" w:themeColor="hyperlink"/>
      <w:u w:val="single"/>
    </w:rPr>
  </w:style>
  <w:style w:type="paragraph" w:styleId="ad">
    <w:name w:val="Balloon Text"/>
    <w:basedOn w:val="a"/>
    <w:link w:val="ae"/>
    <w:uiPriority w:val="99"/>
    <w:semiHidden/>
    <w:unhideWhenUsed/>
    <w:rsid w:val="00567D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67D88"/>
    <w:rPr>
      <w:rFonts w:asciiTheme="majorHAnsi" w:eastAsiaTheme="majorEastAsia" w:hAnsiTheme="majorHAnsi" w:cstheme="majorBidi"/>
      <w:sz w:val="18"/>
      <w:szCs w:val="18"/>
    </w:rPr>
  </w:style>
  <w:style w:type="paragraph" w:styleId="af">
    <w:name w:val="List Paragraph"/>
    <w:basedOn w:val="a"/>
    <w:uiPriority w:val="34"/>
    <w:qFormat/>
    <w:rsid w:val="00C343D7"/>
    <w:pPr>
      <w:autoSpaceDE/>
      <w:autoSpaceDN/>
      <w:ind w:leftChars="400" w:left="840"/>
    </w:pPr>
    <w:rPr>
      <w:rFonts w:asciiTheme="minorHAnsi"/>
      <w:sz w:val="21"/>
    </w:rPr>
  </w:style>
  <w:style w:type="table" w:customStyle="1" w:styleId="1">
    <w:name w:val="表 (格子)1"/>
    <w:basedOn w:val="a1"/>
    <w:next w:val="ab"/>
    <w:uiPriority w:val="39"/>
    <w:rsid w:val="00215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1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chokoku</dc:creator>
  <cp:lastModifiedBy>宇部市常盤公園管理課</cp:lastModifiedBy>
  <cp:revision>2</cp:revision>
  <cp:lastPrinted>2023-03-30T06:00:00Z</cp:lastPrinted>
  <dcterms:created xsi:type="dcterms:W3CDTF">2023-05-15T00:42:00Z</dcterms:created>
  <dcterms:modified xsi:type="dcterms:W3CDTF">2023-05-15T00:42:00Z</dcterms:modified>
</cp:coreProperties>
</file>