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3"/>
        <w:tblW w:w="439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6"/>
        <w:gridCol w:w="2585"/>
      </w:tblGrid>
      <w:tr w:rsidR="003A1EF0" w:rsidTr="00306C2E">
        <w:trPr>
          <w:trHeight w:val="60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C59" w:rsidRPr="005C00AF" w:rsidRDefault="00BD2D10" w:rsidP="00306C2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C00A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C59" w:rsidRPr="005C00AF" w:rsidRDefault="00BD2D10" w:rsidP="006A2C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C00A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82C59" w:rsidRPr="005C00AF" w:rsidRDefault="00BD2D10">
      <w:pPr>
        <w:rPr>
          <w:color w:val="000000" w:themeColor="text1"/>
          <w:sz w:val="24"/>
          <w:szCs w:val="24"/>
        </w:rPr>
      </w:pPr>
      <w:r w:rsidRPr="005C00AF">
        <w:rPr>
          <w:rFonts w:hint="eastAsia"/>
          <w:color w:val="000000" w:themeColor="text1"/>
          <w:sz w:val="24"/>
          <w:szCs w:val="24"/>
        </w:rPr>
        <w:t>様式第１号（第</w:t>
      </w:r>
      <w:r w:rsidR="00346150">
        <w:rPr>
          <w:rFonts w:hint="eastAsia"/>
          <w:color w:val="000000" w:themeColor="text1"/>
          <w:sz w:val="24"/>
          <w:szCs w:val="24"/>
        </w:rPr>
        <w:t>７</w:t>
      </w:r>
      <w:r w:rsidRPr="005C00AF">
        <w:rPr>
          <w:rFonts w:hint="eastAsia"/>
          <w:color w:val="000000" w:themeColor="text1"/>
          <w:sz w:val="24"/>
          <w:szCs w:val="24"/>
        </w:rPr>
        <w:t xml:space="preserve">条関係）　　　　　　　　　　　　　　　　　　　　　　　</w:t>
      </w:r>
    </w:p>
    <w:p w:rsidR="00EA0320" w:rsidRPr="005C00AF" w:rsidRDefault="00EA0320">
      <w:pPr>
        <w:rPr>
          <w:color w:val="000000" w:themeColor="text1"/>
          <w:sz w:val="24"/>
          <w:szCs w:val="24"/>
        </w:rPr>
      </w:pPr>
    </w:p>
    <w:p w:rsidR="00E82C59" w:rsidRPr="00306C2E" w:rsidRDefault="00306C2E">
      <w:pPr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</w:t>
      </w:r>
      <w:r w:rsidRPr="00306C2E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※</w:t>
      </w:r>
      <w:bookmarkStart w:id="0" w:name="_GoBack"/>
      <w:bookmarkEnd w:id="0"/>
      <w:r w:rsidRPr="00306C2E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受付番号は記入しないでください。</w:t>
      </w:r>
    </w:p>
    <w:p w:rsidR="00E82C59" w:rsidRPr="005C00AF" w:rsidRDefault="00BD2D10" w:rsidP="00E82C59">
      <w:pPr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宇部市</w:t>
      </w:r>
      <w:r w:rsidR="00DF481D">
        <w:rPr>
          <w:rFonts w:hint="eastAsia"/>
          <w:color w:val="000000" w:themeColor="text1"/>
          <w:sz w:val="24"/>
          <w:szCs w:val="24"/>
        </w:rPr>
        <w:t>省エネ診断支援補助金</w:t>
      </w:r>
      <w:r w:rsidRPr="005C00AF">
        <w:rPr>
          <w:rFonts w:hint="eastAsia"/>
          <w:color w:val="000000" w:themeColor="text1"/>
          <w:sz w:val="24"/>
          <w:szCs w:val="24"/>
        </w:rPr>
        <w:t>交付申請書</w:t>
      </w:r>
    </w:p>
    <w:p w:rsidR="00E82C59" w:rsidRPr="005C00AF" w:rsidRDefault="00E82C59" w:rsidP="00E82C59">
      <w:pPr>
        <w:jc w:val="center"/>
        <w:rPr>
          <w:color w:val="000000" w:themeColor="text1"/>
          <w:sz w:val="24"/>
          <w:szCs w:val="24"/>
        </w:rPr>
      </w:pPr>
    </w:p>
    <w:p w:rsidR="00E82C59" w:rsidRPr="00F9583B" w:rsidRDefault="00BD2D10" w:rsidP="006A2CAD">
      <w:pPr>
        <w:wordWrap w:val="0"/>
        <w:jc w:val="right"/>
        <w:rPr>
          <w:color w:val="000000" w:themeColor="text1"/>
          <w:sz w:val="24"/>
          <w:szCs w:val="24"/>
        </w:rPr>
      </w:pPr>
      <w:r w:rsidRPr="005C00AF">
        <w:rPr>
          <w:rFonts w:hint="eastAsia"/>
          <w:color w:val="000000" w:themeColor="text1"/>
          <w:sz w:val="24"/>
          <w:szCs w:val="24"/>
        </w:rPr>
        <w:t xml:space="preserve">　</w:t>
      </w:r>
      <w:r w:rsidR="00905D36" w:rsidRPr="00F9583B">
        <w:rPr>
          <w:rFonts w:hint="eastAsia"/>
          <w:color w:val="000000" w:themeColor="text1"/>
          <w:sz w:val="24"/>
          <w:szCs w:val="24"/>
        </w:rPr>
        <w:t>令和</w:t>
      </w:r>
      <w:r w:rsidRPr="00F9583B">
        <w:rPr>
          <w:rFonts w:hint="eastAsia"/>
          <w:color w:val="000000" w:themeColor="text1"/>
          <w:sz w:val="24"/>
          <w:szCs w:val="24"/>
        </w:rPr>
        <w:t xml:space="preserve"> </w:t>
      </w:r>
      <w:r w:rsidRPr="00F9583B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E82C59" w:rsidRPr="00F9583B" w:rsidRDefault="00BD2D10" w:rsidP="00E82C59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宇部市長</w:t>
      </w:r>
      <w:r w:rsidRPr="00F9583B">
        <w:rPr>
          <w:rFonts w:hint="eastAsia"/>
          <w:color w:val="000000" w:themeColor="text1"/>
          <w:sz w:val="24"/>
          <w:szCs w:val="24"/>
        </w:rPr>
        <w:t xml:space="preserve">　様</w:t>
      </w:r>
    </w:p>
    <w:p w:rsidR="0088672C" w:rsidRPr="00F9583B" w:rsidRDefault="00BD2D10" w:rsidP="00E82C59">
      <w:pPr>
        <w:jc w:val="left"/>
        <w:rPr>
          <w:color w:val="000000" w:themeColor="text1"/>
          <w:sz w:val="24"/>
          <w:szCs w:val="24"/>
        </w:rPr>
      </w:pPr>
      <w:r w:rsidRPr="00F9583B">
        <w:rPr>
          <w:rFonts w:hint="eastAsia"/>
          <w:color w:val="000000" w:themeColor="text1"/>
          <w:sz w:val="24"/>
          <w:szCs w:val="24"/>
        </w:rPr>
        <w:t xml:space="preserve">　　　　　　　　　　　</w:t>
      </w:r>
    </w:p>
    <w:p w:rsidR="003F61D4" w:rsidRPr="00F9583B" w:rsidRDefault="00BD2D10" w:rsidP="00E82C59">
      <w:pPr>
        <w:jc w:val="left"/>
        <w:rPr>
          <w:color w:val="000000" w:themeColor="text1"/>
          <w:sz w:val="24"/>
          <w:szCs w:val="24"/>
        </w:rPr>
      </w:pPr>
      <w:r w:rsidRPr="00F9583B">
        <w:rPr>
          <w:rFonts w:hint="eastAsia"/>
          <w:color w:val="000000" w:themeColor="text1"/>
          <w:sz w:val="24"/>
          <w:szCs w:val="24"/>
        </w:rPr>
        <w:t xml:space="preserve">                      </w:t>
      </w:r>
      <w:r w:rsidR="001E2325" w:rsidRPr="00F9583B">
        <w:rPr>
          <w:rFonts w:hint="eastAsia"/>
          <w:color w:val="000000" w:themeColor="text1"/>
          <w:sz w:val="24"/>
          <w:szCs w:val="24"/>
        </w:rPr>
        <w:t xml:space="preserve">　　　　　　　　</w:t>
      </w:r>
      <w:r w:rsidR="001E2325" w:rsidRPr="00F9583B">
        <w:rPr>
          <w:rFonts w:hint="eastAsia"/>
          <w:color w:val="000000" w:themeColor="text1"/>
          <w:sz w:val="24"/>
          <w:szCs w:val="24"/>
        </w:rPr>
        <w:t xml:space="preserve">  </w:t>
      </w:r>
      <w:r w:rsidR="001E2325" w:rsidRPr="00F9583B">
        <w:rPr>
          <w:rFonts w:hint="eastAsia"/>
          <w:color w:val="000000" w:themeColor="text1"/>
          <w:sz w:val="24"/>
          <w:szCs w:val="24"/>
        </w:rPr>
        <w:t>〒</w:t>
      </w:r>
    </w:p>
    <w:tbl>
      <w:tblPr>
        <w:tblpPr w:leftFromText="142" w:rightFromText="142" w:vertAnchor="text" w:horzAnchor="margin" w:tblpXSpec="right" w:tblpY="162"/>
        <w:tblW w:w="72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2888"/>
        <w:gridCol w:w="3438"/>
      </w:tblGrid>
      <w:tr w:rsidR="003A1EF0" w:rsidTr="00FF0CE0">
        <w:trPr>
          <w:trHeight w:val="46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CAD" w:rsidRPr="005C00AF" w:rsidRDefault="00BD2D10" w:rsidP="00FF0CE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5C00A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63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CAD" w:rsidRPr="005C00AF" w:rsidRDefault="00346150" w:rsidP="00FF0CE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所在地</w:t>
            </w:r>
          </w:p>
        </w:tc>
      </w:tr>
      <w:tr w:rsidR="003A1EF0" w:rsidTr="00FF0CE0">
        <w:trPr>
          <w:trHeight w:val="462"/>
        </w:trPr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CAD" w:rsidRPr="005C00AF" w:rsidRDefault="006A2CAD" w:rsidP="00FF0CE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3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CAD" w:rsidRPr="005C00AF" w:rsidRDefault="00346150" w:rsidP="00FF0CE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名　称</w:t>
            </w:r>
          </w:p>
        </w:tc>
      </w:tr>
      <w:tr w:rsidR="00346150" w:rsidTr="00DC5020">
        <w:trPr>
          <w:trHeight w:val="462"/>
        </w:trPr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6150" w:rsidRPr="005C00AF" w:rsidRDefault="00346150" w:rsidP="00FF0CE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3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150" w:rsidRPr="00346150" w:rsidRDefault="00346150" w:rsidP="0034615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代表者　　</w:t>
            </w:r>
          </w:p>
        </w:tc>
      </w:tr>
      <w:tr w:rsidR="003A1EF0" w:rsidTr="00346150">
        <w:trPr>
          <w:trHeight w:val="462"/>
        </w:trPr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CAD" w:rsidRPr="005C00AF" w:rsidRDefault="006A2CAD" w:rsidP="00FF0CE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CAD" w:rsidRPr="005C00AF" w:rsidRDefault="00346150" w:rsidP="00FF0CE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担当者</w:t>
            </w:r>
            <w:r w:rsidR="00BD2D10" w:rsidRPr="005C00A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 　</w:t>
            </w:r>
          </w:p>
        </w:tc>
        <w:tc>
          <w:tcPr>
            <w:tcW w:w="34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CAD" w:rsidRPr="005C00AF" w:rsidRDefault="00346150" w:rsidP="00FF0CE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電　話</w:t>
            </w:r>
          </w:p>
        </w:tc>
      </w:tr>
    </w:tbl>
    <w:p w:rsidR="003F61D4" w:rsidRPr="005C00AF" w:rsidRDefault="00BD2D10" w:rsidP="00E82C59">
      <w:pPr>
        <w:jc w:val="left"/>
        <w:rPr>
          <w:color w:val="000000" w:themeColor="text1"/>
          <w:sz w:val="24"/>
          <w:szCs w:val="24"/>
        </w:rPr>
      </w:pPr>
      <w:r w:rsidRPr="005C00AF">
        <w:rPr>
          <w:rFonts w:hint="eastAsia"/>
          <w:color w:val="000000" w:themeColor="text1"/>
          <w:sz w:val="24"/>
          <w:szCs w:val="24"/>
        </w:rPr>
        <w:t xml:space="preserve">　</w:t>
      </w:r>
      <w:r w:rsidR="001E2325">
        <w:rPr>
          <w:rFonts w:hint="eastAsia"/>
          <w:color w:val="000000" w:themeColor="text1"/>
          <w:sz w:val="24"/>
          <w:szCs w:val="24"/>
        </w:rPr>
        <w:t xml:space="preserve">　　　　　　　　　　　　　　　　</w:t>
      </w:r>
    </w:p>
    <w:p w:rsidR="006A2CAD" w:rsidRPr="001E2325" w:rsidRDefault="006A2CAD" w:rsidP="00E82C59">
      <w:pPr>
        <w:jc w:val="left"/>
        <w:rPr>
          <w:color w:val="000000" w:themeColor="text1"/>
          <w:sz w:val="24"/>
          <w:szCs w:val="24"/>
        </w:rPr>
      </w:pPr>
    </w:p>
    <w:p w:rsidR="006A2CAD" w:rsidRPr="005C00AF" w:rsidRDefault="006A2CAD" w:rsidP="00E82C59">
      <w:pPr>
        <w:jc w:val="left"/>
        <w:rPr>
          <w:color w:val="000000" w:themeColor="text1"/>
          <w:sz w:val="24"/>
          <w:szCs w:val="24"/>
        </w:rPr>
      </w:pPr>
    </w:p>
    <w:p w:rsidR="006A2CAD" w:rsidRPr="005C00AF" w:rsidRDefault="006A2CAD" w:rsidP="00E82C59">
      <w:pPr>
        <w:jc w:val="left"/>
        <w:rPr>
          <w:color w:val="000000" w:themeColor="text1"/>
          <w:sz w:val="24"/>
          <w:szCs w:val="24"/>
        </w:rPr>
      </w:pPr>
    </w:p>
    <w:p w:rsidR="006A2CAD" w:rsidRPr="005C00AF" w:rsidRDefault="006A2CAD" w:rsidP="00E82C59">
      <w:pPr>
        <w:jc w:val="left"/>
        <w:rPr>
          <w:color w:val="000000" w:themeColor="text1"/>
          <w:sz w:val="24"/>
          <w:szCs w:val="24"/>
        </w:rPr>
      </w:pPr>
    </w:p>
    <w:p w:rsidR="006A2CAD" w:rsidRPr="005C00AF" w:rsidRDefault="006A2CAD" w:rsidP="00E82C59">
      <w:pPr>
        <w:jc w:val="left"/>
        <w:rPr>
          <w:color w:val="000000" w:themeColor="text1"/>
          <w:sz w:val="24"/>
          <w:szCs w:val="24"/>
        </w:rPr>
      </w:pPr>
    </w:p>
    <w:p w:rsidR="006A2CAD" w:rsidRPr="005C00AF" w:rsidRDefault="006A2CAD" w:rsidP="00E82C59">
      <w:pPr>
        <w:jc w:val="left"/>
        <w:rPr>
          <w:color w:val="000000" w:themeColor="text1"/>
          <w:sz w:val="24"/>
          <w:szCs w:val="24"/>
        </w:rPr>
      </w:pPr>
    </w:p>
    <w:p w:rsidR="006A2CAD" w:rsidRPr="005C00AF" w:rsidRDefault="00BD2D10" w:rsidP="006A2CAD">
      <w:pPr>
        <w:ind w:firstLineChars="100" w:firstLine="24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宇部市</w:t>
      </w:r>
      <w:r w:rsidR="00340001">
        <w:rPr>
          <w:rFonts w:hint="eastAsia"/>
          <w:color w:val="000000" w:themeColor="text1"/>
          <w:sz w:val="24"/>
          <w:szCs w:val="24"/>
        </w:rPr>
        <w:t>省エネ診断支援補助金</w:t>
      </w:r>
      <w:r w:rsidRPr="005C00AF">
        <w:rPr>
          <w:rFonts w:hint="eastAsia"/>
          <w:color w:val="000000" w:themeColor="text1"/>
          <w:sz w:val="24"/>
          <w:szCs w:val="24"/>
        </w:rPr>
        <w:t>交付要綱第</w:t>
      </w:r>
      <w:r w:rsidR="00340001">
        <w:rPr>
          <w:rFonts w:hint="eastAsia"/>
          <w:color w:val="000000" w:themeColor="text1"/>
          <w:sz w:val="24"/>
          <w:szCs w:val="24"/>
        </w:rPr>
        <w:t>７</w:t>
      </w:r>
      <w:r w:rsidRPr="005C00AF">
        <w:rPr>
          <w:rFonts w:hint="eastAsia"/>
          <w:color w:val="000000" w:themeColor="text1"/>
          <w:sz w:val="24"/>
          <w:szCs w:val="24"/>
        </w:rPr>
        <w:t>条第１項の規定により、次のとおり申請します。</w:t>
      </w:r>
    </w:p>
    <w:p w:rsidR="00FF0CE0" w:rsidRPr="005C00AF" w:rsidRDefault="00FF0CE0" w:rsidP="006A2CAD">
      <w:pPr>
        <w:ind w:firstLineChars="100" w:firstLine="240"/>
        <w:jc w:val="left"/>
        <w:rPr>
          <w:color w:val="000000" w:themeColor="text1"/>
          <w:sz w:val="24"/>
          <w:szCs w:val="24"/>
        </w:rPr>
      </w:pPr>
    </w:p>
    <w:tbl>
      <w:tblPr>
        <w:tblStyle w:val="a7"/>
        <w:tblpPr w:leftFromText="142" w:rightFromText="142" w:vertAnchor="text" w:horzAnchor="margin" w:tblpY="395"/>
        <w:tblW w:w="10138" w:type="dxa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985"/>
        <w:gridCol w:w="2126"/>
        <w:gridCol w:w="2488"/>
      </w:tblGrid>
      <w:tr w:rsidR="00DA09AD" w:rsidTr="00DF481D">
        <w:trPr>
          <w:trHeight w:val="680"/>
        </w:trPr>
        <w:tc>
          <w:tcPr>
            <w:tcW w:w="2263" w:type="dxa"/>
            <w:vMerge w:val="restart"/>
            <w:vAlign w:val="center"/>
          </w:tcPr>
          <w:p w:rsidR="00DF481D" w:rsidRDefault="00DA09AD" w:rsidP="00B00D3D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346150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補助金</w:t>
            </w:r>
          </w:p>
          <w:p w:rsidR="00DA09AD" w:rsidRDefault="00DA09AD" w:rsidP="00B00D3D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346150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交付申請額</w:t>
            </w:r>
          </w:p>
          <w:p w:rsidR="00DA09AD" w:rsidRPr="00346150" w:rsidRDefault="00DA09AD" w:rsidP="00B00D3D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（該当区分に</w:t>
            </w:r>
            <w:r>
              <w:rPr>
                <w:rFonts w:ascii="Segoe UI Emoji" w:hAnsi="Segoe UI Emoji" w:cs="Segoe UI Emoji" w:hint="eastAsia"/>
                <w:color w:val="000000" w:themeColor="text1"/>
                <w:sz w:val="24"/>
                <w:szCs w:val="24"/>
              </w:rPr>
              <w:t>☑）</w:t>
            </w:r>
          </w:p>
        </w:tc>
        <w:tc>
          <w:tcPr>
            <w:tcW w:w="1276" w:type="dxa"/>
            <w:vAlign w:val="center"/>
          </w:tcPr>
          <w:p w:rsidR="00DA09AD" w:rsidRDefault="00DA09AD" w:rsidP="00DA09AD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実施機関</w:t>
            </w:r>
          </w:p>
        </w:tc>
        <w:tc>
          <w:tcPr>
            <w:tcW w:w="4111" w:type="dxa"/>
            <w:gridSpan w:val="2"/>
            <w:vAlign w:val="center"/>
          </w:tcPr>
          <w:p w:rsidR="00DA09AD" w:rsidRPr="00346150" w:rsidRDefault="00DA09AD" w:rsidP="00427B3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一般財団法人省エネルギーセンター</w:t>
            </w:r>
          </w:p>
        </w:tc>
        <w:tc>
          <w:tcPr>
            <w:tcW w:w="2488" w:type="dxa"/>
            <w:vAlign w:val="center"/>
          </w:tcPr>
          <w:p w:rsidR="00DA09AD" w:rsidRDefault="00DA09AD" w:rsidP="00427B3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その他</w:t>
            </w:r>
          </w:p>
        </w:tc>
      </w:tr>
      <w:tr w:rsidR="00DA09AD" w:rsidTr="00DF481D">
        <w:trPr>
          <w:trHeight w:val="680"/>
        </w:trPr>
        <w:tc>
          <w:tcPr>
            <w:tcW w:w="2263" w:type="dxa"/>
            <w:vMerge/>
            <w:vAlign w:val="center"/>
          </w:tcPr>
          <w:p w:rsidR="00DA09AD" w:rsidRPr="00346150" w:rsidRDefault="00DA09AD" w:rsidP="00DA09AD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09AD" w:rsidRPr="00346150" w:rsidRDefault="00DA09AD" w:rsidP="00DA09AD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区分</w:t>
            </w:r>
          </w:p>
        </w:tc>
        <w:tc>
          <w:tcPr>
            <w:tcW w:w="1985" w:type="dxa"/>
            <w:vAlign w:val="center"/>
          </w:tcPr>
          <w:p w:rsidR="00DA09AD" w:rsidRPr="00346150" w:rsidRDefault="00DA09AD" w:rsidP="00DA09AD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　Ａ</w:t>
            </w:r>
            <w:r w:rsidRPr="0034615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診断</w:t>
            </w:r>
          </w:p>
          <w:p w:rsidR="00DA09AD" w:rsidRPr="00346150" w:rsidRDefault="00EA36D9" w:rsidP="00DA09AD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１０，４５０</w:t>
            </w:r>
            <w:r w:rsidR="00DA09AD" w:rsidRPr="0034615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126" w:type="dxa"/>
            <w:vAlign w:val="center"/>
          </w:tcPr>
          <w:p w:rsidR="00DA09AD" w:rsidRDefault="00DA09AD" w:rsidP="00DA09AD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　Ｂ診断</w:t>
            </w:r>
          </w:p>
          <w:p w:rsidR="00DA09AD" w:rsidRPr="00346150" w:rsidRDefault="00EA36D9" w:rsidP="00DA09AD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１６，５００</w:t>
            </w:r>
            <w:r w:rsidR="00DA09A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488" w:type="dxa"/>
          </w:tcPr>
          <w:p w:rsidR="00DA09AD" w:rsidRDefault="00DA09AD" w:rsidP="00DA09AD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　受診料</w:t>
            </w:r>
            <w:r w:rsidR="0045387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 w:rsidRPr="0045387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※</w:t>
            </w:r>
            <w:r w:rsidR="00453873" w:rsidRPr="0045387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１</w:t>
            </w:r>
            <w:r w:rsidR="0045387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）</w:t>
            </w:r>
          </w:p>
          <w:p w:rsidR="00DA09AD" w:rsidRDefault="00DA09AD" w:rsidP="00DA09AD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　　　　　　円）</w:t>
            </w:r>
          </w:p>
        </w:tc>
      </w:tr>
    </w:tbl>
    <w:p w:rsidR="00C12155" w:rsidRDefault="00BD2D10" w:rsidP="00FF0CE0">
      <w:pPr>
        <w:jc w:val="left"/>
        <w:rPr>
          <w:color w:val="000000" w:themeColor="text1"/>
          <w:sz w:val="24"/>
          <w:szCs w:val="24"/>
        </w:rPr>
      </w:pPr>
      <w:r w:rsidRPr="005C00AF">
        <w:rPr>
          <w:rFonts w:hint="eastAsia"/>
          <w:color w:val="000000" w:themeColor="text1"/>
          <w:sz w:val="24"/>
          <w:szCs w:val="24"/>
        </w:rPr>
        <w:t xml:space="preserve">１　</w:t>
      </w:r>
      <w:r w:rsidR="00346150">
        <w:rPr>
          <w:rFonts w:hint="eastAsia"/>
          <w:color w:val="000000" w:themeColor="text1"/>
          <w:sz w:val="24"/>
          <w:szCs w:val="24"/>
        </w:rPr>
        <w:t>交付申請額等</w:t>
      </w:r>
    </w:p>
    <w:p w:rsidR="00F723BC" w:rsidRPr="00453873" w:rsidRDefault="00427B30" w:rsidP="00FF0CE0">
      <w:pPr>
        <w:jc w:val="left"/>
        <w:rPr>
          <w:color w:val="000000" w:themeColor="text1"/>
          <w:sz w:val="20"/>
          <w:szCs w:val="20"/>
        </w:rPr>
      </w:pPr>
      <w:r w:rsidRPr="00453873">
        <w:rPr>
          <w:rFonts w:asciiTheme="majorEastAsia" w:eastAsiaTheme="majorEastAsia" w:hAnsiTheme="majorEastAsia" w:cs="ＭＳ 明朝" w:hint="eastAsia"/>
          <w:color w:val="000000" w:themeColor="text1"/>
          <w:sz w:val="20"/>
          <w:szCs w:val="20"/>
        </w:rPr>
        <w:t>※</w:t>
      </w:r>
      <w:r w:rsidR="00453873" w:rsidRPr="00453873">
        <w:rPr>
          <w:rFonts w:asciiTheme="majorEastAsia" w:eastAsiaTheme="majorEastAsia" w:hAnsiTheme="majorEastAsia" w:cs="ＭＳ 明朝" w:hint="eastAsia"/>
          <w:color w:val="000000" w:themeColor="text1"/>
          <w:sz w:val="20"/>
          <w:szCs w:val="20"/>
        </w:rPr>
        <w:t>１</w:t>
      </w:r>
      <w:r w:rsidR="00453873" w:rsidRPr="00453873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 xml:space="preserve">　</w:t>
      </w:r>
      <w:r w:rsidR="00DA09AD" w:rsidRPr="00453873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受診料が１５，８４０円以上の場合は、（　円）に１５，８４０円と記載してください。</w:t>
      </w:r>
    </w:p>
    <w:p w:rsidR="00DF481D" w:rsidRDefault="00DF481D" w:rsidP="00FF0CE0">
      <w:pPr>
        <w:jc w:val="left"/>
        <w:rPr>
          <w:color w:val="000000" w:themeColor="text1"/>
          <w:sz w:val="24"/>
          <w:szCs w:val="24"/>
        </w:rPr>
      </w:pPr>
    </w:p>
    <w:p w:rsidR="00237247" w:rsidRDefault="00BD2D10" w:rsidP="00FF0CE0">
      <w:pPr>
        <w:jc w:val="left"/>
        <w:rPr>
          <w:color w:val="000000" w:themeColor="text1"/>
          <w:sz w:val="24"/>
          <w:szCs w:val="24"/>
        </w:rPr>
      </w:pPr>
      <w:r w:rsidRPr="005C00AF">
        <w:rPr>
          <w:rFonts w:hint="eastAsia"/>
          <w:color w:val="000000" w:themeColor="text1"/>
          <w:sz w:val="24"/>
          <w:szCs w:val="24"/>
        </w:rPr>
        <w:t xml:space="preserve">２　</w:t>
      </w:r>
      <w:r w:rsidR="00DF481D">
        <w:rPr>
          <w:rFonts w:hint="eastAsia"/>
          <w:color w:val="000000" w:themeColor="text1"/>
          <w:sz w:val="24"/>
          <w:szCs w:val="24"/>
        </w:rPr>
        <w:t>省エネ診断の受診日</w:t>
      </w:r>
      <w:r w:rsidR="00453873">
        <w:rPr>
          <w:rFonts w:hint="eastAsia"/>
          <w:color w:val="000000" w:themeColor="text1"/>
          <w:sz w:val="24"/>
          <w:szCs w:val="24"/>
        </w:rPr>
        <w:t>（※２）</w:t>
      </w:r>
    </w:p>
    <w:p w:rsidR="00DF481D" w:rsidRDefault="00DF481D" w:rsidP="00FF0CE0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</w:t>
      </w:r>
    </w:p>
    <w:p w:rsidR="00DF481D" w:rsidRPr="00453873" w:rsidRDefault="00DF481D" w:rsidP="00FF0CE0">
      <w:pPr>
        <w:jc w:val="left"/>
        <w:rPr>
          <w:rFonts w:hint="eastAsia"/>
          <w:color w:val="000000" w:themeColor="text1"/>
          <w:sz w:val="24"/>
          <w:szCs w:val="24"/>
          <w:u w:val="single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</w:t>
      </w:r>
      <w:r w:rsidRPr="00453873">
        <w:rPr>
          <w:rFonts w:hint="eastAsia"/>
          <w:color w:val="000000" w:themeColor="text1"/>
          <w:sz w:val="24"/>
          <w:szCs w:val="24"/>
          <w:u w:val="single"/>
        </w:rPr>
        <w:t>令和　　年　　月　　日</w:t>
      </w:r>
    </w:p>
    <w:p w:rsidR="00453873" w:rsidRDefault="00453873" w:rsidP="00FF0CE0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</w:t>
      </w:r>
    </w:p>
    <w:p w:rsidR="00DF481D" w:rsidRPr="00453873" w:rsidRDefault="00453873" w:rsidP="00453873">
      <w:pPr>
        <w:ind w:firstLineChars="200" w:firstLine="400"/>
        <w:jc w:val="left"/>
        <w:rPr>
          <w:color w:val="000000" w:themeColor="text1"/>
          <w:sz w:val="20"/>
          <w:szCs w:val="20"/>
        </w:rPr>
      </w:pPr>
      <w:r w:rsidRPr="00453873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※２</w:t>
      </w:r>
      <w:r w:rsidRPr="00453873">
        <w:rPr>
          <w:rFonts w:hint="eastAsia"/>
          <w:color w:val="000000" w:themeColor="text1"/>
          <w:sz w:val="20"/>
          <w:szCs w:val="20"/>
        </w:rPr>
        <w:t xml:space="preserve">　省エネ診断の実施機関から派遣された専門家</w:t>
      </w:r>
      <w:r>
        <w:rPr>
          <w:rFonts w:hint="eastAsia"/>
          <w:color w:val="000000" w:themeColor="text1"/>
          <w:sz w:val="20"/>
          <w:szCs w:val="20"/>
        </w:rPr>
        <w:t>等</w:t>
      </w:r>
      <w:r w:rsidRPr="00453873">
        <w:rPr>
          <w:rFonts w:hint="eastAsia"/>
          <w:color w:val="000000" w:themeColor="text1"/>
          <w:sz w:val="20"/>
          <w:szCs w:val="20"/>
        </w:rPr>
        <w:t>が事業所を訪問し</w:t>
      </w:r>
      <w:r>
        <w:rPr>
          <w:rFonts w:hint="eastAsia"/>
          <w:color w:val="000000" w:themeColor="text1"/>
          <w:sz w:val="20"/>
          <w:szCs w:val="20"/>
        </w:rPr>
        <w:t>た</w:t>
      </w:r>
      <w:r w:rsidRPr="00453873">
        <w:rPr>
          <w:rFonts w:hint="eastAsia"/>
          <w:color w:val="000000" w:themeColor="text1"/>
          <w:sz w:val="20"/>
          <w:szCs w:val="20"/>
        </w:rPr>
        <w:t>日</w:t>
      </w:r>
      <w:r>
        <w:rPr>
          <w:rFonts w:hint="eastAsia"/>
          <w:color w:val="000000" w:themeColor="text1"/>
          <w:sz w:val="20"/>
          <w:szCs w:val="20"/>
        </w:rPr>
        <w:t>を記載して下さい。</w:t>
      </w:r>
    </w:p>
    <w:p w:rsidR="00C12155" w:rsidRPr="005C00AF" w:rsidRDefault="00C12155" w:rsidP="00FF0CE0">
      <w:pPr>
        <w:jc w:val="left"/>
        <w:rPr>
          <w:color w:val="000000" w:themeColor="text1"/>
          <w:sz w:val="24"/>
          <w:szCs w:val="24"/>
        </w:rPr>
      </w:pPr>
    </w:p>
    <w:p w:rsidR="005832B9" w:rsidRPr="005C00AF" w:rsidRDefault="00BD2D10" w:rsidP="00FF0CE0">
      <w:pPr>
        <w:jc w:val="left"/>
        <w:rPr>
          <w:color w:val="000000" w:themeColor="text1"/>
          <w:sz w:val="24"/>
          <w:szCs w:val="24"/>
        </w:rPr>
      </w:pPr>
      <w:r w:rsidRPr="005C00AF">
        <w:rPr>
          <w:rFonts w:hint="eastAsia"/>
          <w:color w:val="000000" w:themeColor="text1"/>
          <w:sz w:val="24"/>
          <w:szCs w:val="24"/>
        </w:rPr>
        <w:t>【添付書類】</w:t>
      </w:r>
    </w:p>
    <w:p w:rsidR="00DF481D" w:rsidRPr="00DF481D" w:rsidRDefault="00B0109F" w:rsidP="00DF481D">
      <w:pPr>
        <w:pStyle w:val="a8"/>
        <w:numPr>
          <w:ilvl w:val="0"/>
          <w:numId w:val="3"/>
        </w:numPr>
        <w:ind w:leftChars="0"/>
        <w:jc w:val="left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省エネ</w:t>
      </w:r>
      <w:r w:rsidR="00DF481D">
        <w:rPr>
          <w:rFonts w:hint="eastAsia"/>
          <w:color w:val="000000" w:themeColor="text1"/>
          <w:sz w:val="24"/>
          <w:szCs w:val="24"/>
        </w:rPr>
        <w:t>診断</w:t>
      </w:r>
      <w:r>
        <w:rPr>
          <w:rFonts w:hint="eastAsia"/>
          <w:color w:val="000000" w:themeColor="text1"/>
          <w:sz w:val="24"/>
          <w:szCs w:val="24"/>
        </w:rPr>
        <w:t>報告書の写し</w:t>
      </w:r>
    </w:p>
    <w:p w:rsidR="005832B9" w:rsidRPr="005C00AF" w:rsidRDefault="00B0109F" w:rsidP="005832B9">
      <w:pPr>
        <w:pStyle w:val="a8"/>
        <w:numPr>
          <w:ilvl w:val="0"/>
          <w:numId w:val="3"/>
        </w:numPr>
        <w:ind w:leftChars="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登記簿謄本又は登記事項全部証明書の写し</w:t>
      </w:r>
    </w:p>
    <w:p w:rsidR="005832B9" w:rsidRDefault="00B0109F" w:rsidP="00C12155">
      <w:pPr>
        <w:pStyle w:val="a8"/>
        <w:numPr>
          <w:ilvl w:val="0"/>
          <w:numId w:val="3"/>
        </w:numPr>
        <w:ind w:leftChars="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市税の滞納がないことがわかる書類（市税の滞納がないことの証明書の写し）</w:t>
      </w:r>
    </w:p>
    <w:p w:rsidR="00DF481D" w:rsidRPr="00C12155" w:rsidRDefault="00DF481D" w:rsidP="00C12155">
      <w:pPr>
        <w:pStyle w:val="a8"/>
        <w:numPr>
          <w:ilvl w:val="0"/>
          <w:numId w:val="3"/>
        </w:numPr>
        <w:ind w:leftChars="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省エネ診断の受診料を支払ったこと</w:t>
      </w:r>
      <w:r w:rsidR="00453873">
        <w:rPr>
          <w:rFonts w:hint="eastAsia"/>
          <w:color w:val="000000" w:themeColor="text1"/>
          <w:sz w:val="24"/>
          <w:szCs w:val="24"/>
        </w:rPr>
        <w:t>（金額、支払先）</w:t>
      </w:r>
      <w:r>
        <w:rPr>
          <w:rFonts w:hint="eastAsia"/>
          <w:color w:val="000000" w:themeColor="text1"/>
          <w:sz w:val="24"/>
          <w:szCs w:val="24"/>
        </w:rPr>
        <w:t>が分かる書類（領収書等）</w:t>
      </w:r>
    </w:p>
    <w:p w:rsidR="002E2CD9" w:rsidRDefault="002E2CD9" w:rsidP="002E2CD9">
      <w:pPr>
        <w:jc w:val="left"/>
        <w:rPr>
          <w:color w:val="000000" w:themeColor="text1"/>
          <w:sz w:val="24"/>
          <w:szCs w:val="24"/>
        </w:rPr>
      </w:pPr>
    </w:p>
    <w:p w:rsidR="002E2CD9" w:rsidRPr="005C00AF" w:rsidRDefault="002E2CD9" w:rsidP="002E2CD9">
      <w:pPr>
        <w:jc w:val="left"/>
        <w:rPr>
          <w:color w:val="000000" w:themeColor="text1"/>
          <w:sz w:val="24"/>
          <w:szCs w:val="24"/>
        </w:rPr>
      </w:pPr>
    </w:p>
    <w:sectPr w:rsidR="002E2CD9" w:rsidRPr="005C00AF" w:rsidSect="00B00D3D">
      <w:pgSz w:w="11906" w:h="16838"/>
      <w:pgMar w:top="567" w:right="567" w:bottom="567" w:left="1191" w:header="737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325" w:rsidRDefault="005A2325" w:rsidP="005A2325">
      <w:r>
        <w:separator/>
      </w:r>
    </w:p>
  </w:endnote>
  <w:endnote w:type="continuationSeparator" w:id="0">
    <w:p w:rsidR="005A2325" w:rsidRDefault="005A2325" w:rsidP="005A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325" w:rsidRDefault="005A2325" w:rsidP="005A2325">
      <w:r>
        <w:separator/>
      </w:r>
    </w:p>
  </w:footnote>
  <w:footnote w:type="continuationSeparator" w:id="0">
    <w:p w:rsidR="005A2325" w:rsidRDefault="005A2325" w:rsidP="005A2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A773E"/>
    <w:multiLevelType w:val="hybridMultilevel"/>
    <w:tmpl w:val="12F6DE06"/>
    <w:lvl w:ilvl="0" w:tplc="77649510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30128C46" w:tentative="1">
      <w:start w:val="1"/>
      <w:numFmt w:val="aiueoFullWidth"/>
      <w:lvlText w:val="(%2)"/>
      <w:lvlJc w:val="left"/>
      <w:pPr>
        <w:ind w:left="840" w:hanging="420"/>
      </w:pPr>
    </w:lvl>
    <w:lvl w:ilvl="2" w:tplc="DE92120C" w:tentative="1">
      <w:start w:val="1"/>
      <w:numFmt w:val="decimalEnclosedCircle"/>
      <w:lvlText w:val="%3"/>
      <w:lvlJc w:val="left"/>
      <w:pPr>
        <w:ind w:left="1260" w:hanging="420"/>
      </w:pPr>
    </w:lvl>
    <w:lvl w:ilvl="3" w:tplc="A41A0320" w:tentative="1">
      <w:start w:val="1"/>
      <w:numFmt w:val="decimal"/>
      <w:lvlText w:val="%4."/>
      <w:lvlJc w:val="left"/>
      <w:pPr>
        <w:ind w:left="1680" w:hanging="420"/>
      </w:pPr>
    </w:lvl>
    <w:lvl w:ilvl="4" w:tplc="5B88F610" w:tentative="1">
      <w:start w:val="1"/>
      <w:numFmt w:val="aiueoFullWidth"/>
      <w:lvlText w:val="(%5)"/>
      <w:lvlJc w:val="left"/>
      <w:pPr>
        <w:ind w:left="2100" w:hanging="420"/>
      </w:pPr>
    </w:lvl>
    <w:lvl w:ilvl="5" w:tplc="73AE3564" w:tentative="1">
      <w:start w:val="1"/>
      <w:numFmt w:val="decimalEnclosedCircle"/>
      <w:lvlText w:val="%6"/>
      <w:lvlJc w:val="left"/>
      <w:pPr>
        <w:ind w:left="2520" w:hanging="420"/>
      </w:pPr>
    </w:lvl>
    <w:lvl w:ilvl="6" w:tplc="84F8ABFE" w:tentative="1">
      <w:start w:val="1"/>
      <w:numFmt w:val="decimal"/>
      <w:lvlText w:val="%7."/>
      <w:lvlJc w:val="left"/>
      <w:pPr>
        <w:ind w:left="2940" w:hanging="420"/>
      </w:pPr>
    </w:lvl>
    <w:lvl w:ilvl="7" w:tplc="AAAAEA34" w:tentative="1">
      <w:start w:val="1"/>
      <w:numFmt w:val="aiueoFullWidth"/>
      <w:lvlText w:val="(%8)"/>
      <w:lvlJc w:val="left"/>
      <w:pPr>
        <w:ind w:left="3360" w:hanging="420"/>
      </w:pPr>
    </w:lvl>
    <w:lvl w:ilvl="8" w:tplc="4A32D20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79379C"/>
    <w:multiLevelType w:val="hybridMultilevel"/>
    <w:tmpl w:val="EEB41F78"/>
    <w:lvl w:ilvl="0" w:tplc="3D4019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E1366C2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F006CF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13284D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2230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6FA1DF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7C4E37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7CAB8A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E2C9C7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C41999"/>
    <w:multiLevelType w:val="hybridMultilevel"/>
    <w:tmpl w:val="51905A00"/>
    <w:lvl w:ilvl="0" w:tplc="C79078FA">
      <w:start w:val="1"/>
      <w:numFmt w:val="decimal"/>
      <w:lvlText w:val="%1."/>
      <w:lvlJc w:val="left"/>
      <w:pPr>
        <w:ind w:left="420" w:hanging="420"/>
      </w:pPr>
    </w:lvl>
    <w:lvl w:ilvl="1" w:tplc="7040E15E" w:tentative="1">
      <w:start w:val="1"/>
      <w:numFmt w:val="aiueoFullWidth"/>
      <w:lvlText w:val="(%2)"/>
      <w:lvlJc w:val="left"/>
      <w:pPr>
        <w:ind w:left="840" w:hanging="420"/>
      </w:pPr>
    </w:lvl>
    <w:lvl w:ilvl="2" w:tplc="7230FC82" w:tentative="1">
      <w:start w:val="1"/>
      <w:numFmt w:val="decimalEnclosedCircle"/>
      <w:lvlText w:val="%3"/>
      <w:lvlJc w:val="left"/>
      <w:pPr>
        <w:ind w:left="1260" w:hanging="420"/>
      </w:pPr>
    </w:lvl>
    <w:lvl w:ilvl="3" w:tplc="9996BD82" w:tentative="1">
      <w:start w:val="1"/>
      <w:numFmt w:val="decimal"/>
      <w:lvlText w:val="%4."/>
      <w:lvlJc w:val="left"/>
      <w:pPr>
        <w:ind w:left="1680" w:hanging="420"/>
      </w:pPr>
    </w:lvl>
    <w:lvl w:ilvl="4" w:tplc="BB265428" w:tentative="1">
      <w:start w:val="1"/>
      <w:numFmt w:val="aiueoFullWidth"/>
      <w:lvlText w:val="(%5)"/>
      <w:lvlJc w:val="left"/>
      <w:pPr>
        <w:ind w:left="2100" w:hanging="420"/>
      </w:pPr>
    </w:lvl>
    <w:lvl w:ilvl="5" w:tplc="EB48D76E" w:tentative="1">
      <w:start w:val="1"/>
      <w:numFmt w:val="decimalEnclosedCircle"/>
      <w:lvlText w:val="%6"/>
      <w:lvlJc w:val="left"/>
      <w:pPr>
        <w:ind w:left="2520" w:hanging="420"/>
      </w:pPr>
    </w:lvl>
    <w:lvl w:ilvl="6" w:tplc="25D0EE06" w:tentative="1">
      <w:start w:val="1"/>
      <w:numFmt w:val="decimal"/>
      <w:lvlText w:val="%7."/>
      <w:lvlJc w:val="left"/>
      <w:pPr>
        <w:ind w:left="2940" w:hanging="420"/>
      </w:pPr>
    </w:lvl>
    <w:lvl w:ilvl="7" w:tplc="EDA2EC0A" w:tentative="1">
      <w:start w:val="1"/>
      <w:numFmt w:val="aiueoFullWidth"/>
      <w:lvlText w:val="(%8)"/>
      <w:lvlJc w:val="left"/>
      <w:pPr>
        <w:ind w:left="3360" w:hanging="420"/>
      </w:pPr>
    </w:lvl>
    <w:lvl w:ilvl="8" w:tplc="D0C0EA7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903E85"/>
    <w:multiLevelType w:val="hybridMultilevel"/>
    <w:tmpl w:val="20A26CB0"/>
    <w:lvl w:ilvl="0" w:tplc="275E88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96F84EA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194553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170710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FC4EA6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53AE6D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81818C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814FB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E44E7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2951BE"/>
    <w:multiLevelType w:val="hybridMultilevel"/>
    <w:tmpl w:val="E43458F0"/>
    <w:lvl w:ilvl="0" w:tplc="3A5E7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20EA548" w:tentative="1">
      <w:start w:val="1"/>
      <w:numFmt w:val="aiueoFullWidth"/>
      <w:lvlText w:val="(%2)"/>
      <w:lvlJc w:val="left"/>
      <w:pPr>
        <w:ind w:left="840" w:hanging="420"/>
      </w:pPr>
    </w:lvl>
    <w:lvl w:ilvl="2" w:tplc="259641AC" w:tentative="1">
      <w:start w:val="1"/>
      <w:numFmt w:val="decimalEnclosedCircle"/>
      <w:lvlText w:val="%3"/>
      <w:lvlJc w:val="left"/>
      <w:pPr>
        <w:ind w:left="1260" w:hanging="420"/>
      </w:pPr>
    </w:lvl>
    <w:lvl w:ilvl="3" w:tplc="B0902684" w:tentative="1">
      <w:start w:val="1"/>
      <w:numFmt w:val="decimal"/>
      <w:lvlText w:val="%4."/>
      <w:lvlJc w:val="left"/>
      <w:pPr>
        <w:ind w:left="1680" w:hanging="420"/>
      </w:pPr>
    </w:lvl>
    <w:lvl w:ilvl="4" w:tplc="11648266" w:tentative="1">
      <w:start w:val="1"/>
      <w:numFmt w:val="aiueoFullWidth"/>
      <w:lvlText w:val="(%5)"/>
      <w:lvlJc w:val="left"/>
      <w:pPr>
        <w:ind w:left="2100" w:hanging="420"/>
      </w:pPr>
    </w:lvl>
    <w:lvl w:ilvl="5" w:tplc="187E02C0" w:tentative="1">
      <w:start w:val="1"/>
      <w:numFmt w:val="decimalEnclosedCircle"/>
      <w:lvlText w:val="%6"/>
      <w:lvlJc w:val="left"/>
      <w:pPr>
        <w:ind w:left="2520" w:hanging="420"/>
      </w:pPr>
    </w:lvl>
    <w:lvl w:ilvl="6" w:tplc="DDEE9EEA" w:tentative="1">
      <w:start w:val="1"/>
      <w:numFmt w:val="decimal"/>
      <w:lvlText w:val="%7."/>
      <w:lvlJc w:val="left"/>
      <w:pPr>
        <w:ind w:left="2940" w:hanging="420"/>
      </w:pPr>
    </w:lvl>
    <w:lvl w:ilvl="7" w:tplc="E60619B0" w:tentative="1">
      <w:start w:val="1"/>
      <w:numFmt w:val="aiueoFullWidth"/>
      <w:lvlText w:val="(%8)"/>
      <w:lvlJc w:val="left"/>
      <w:pPr>
        <w:ind w:left="3360" w:hanging="420"/>
      </w:pPr>
    </w:lvl>
    <w:lvl w:ilvl="8" w:tplc="E318CEB0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59"/>
    <w:rsid w:val="0007072A"/>
    <w:rsid w:val="000A2E13"/>
    <w:rsid w:val="000B43BB"/>
    <w:rsid w:val="0012612E"/>
    <w:rsid w:val="0013668D"/>
    <w:rsid w:val="001B78E8"/>
    <w:rsid w:val="001C1456"/>
    <w:rsid w:val="001C2968"/>
    <w:rsid w:val="001E2325"/>
    <w:rsid w:val="00237247"/>
    <w:rsid w:val="002D2656"/>
    <w:rsid w:val="002E2CD9"/>
    <w:rsid w:val="00306C2E"/>
    <w:rsid w:val="003162FA"/>
    <w:rsid w:val="00340001"/>
    <w:rsid w:val="00346150"/>
    <w:rsid w:val="00350CA5"/>
    <w:rsid w:val="00362185"/>
    <w:rsid w:val="003A1EF0"/>
    <w:rsid w:val="003D6136"/>
    <w:rsid w:val="003F61D4"/>
    <w:rsid w:val="00427B30"/>
    <w:rsid w:val="00453873"/>
    <w:rsid w:val="004A14E4"/>
    <w:rsid w:val="004E710C"/>
    <w:rsid w:val="0052680A"/>
    <w:rsid w:val="005832B9"/>
    <w:rsid w:val="00594913"/>
    <w:rsid w:val="005A2325"/>
    <w:rsid w:val="005C00AF"/>
    <w:rsid w:val="006004F6"/>
    <w:rsid w:val="0061104E"/>
    <w:rsid w:val="00633D21"/>
    <w:rsid w:val="00656769"/>
    <w:rsid w:val="006665B1"/>
    <w:rsid w:val="00673EB4"/>
    <w:rsid w:val="006A2CAD"/>
    <w:rsid w:val="006D54F1"/>
    <w:rsid w:val="006E7B8D"/>
    <w:rsid w:val="00711E98"/>
    <w:rsid w:val="00774EAC"/>
    <w:rsid w:val="007847E0"/>
    <w:rsid w:val="007C22B0"/>
    <w:rsid w:val="007D0624"/>
    <w:rsid w:val="007E58DA"/>
    <w:rsid w:val="008526DC"/>
    <w:rsid w:val="00854A7A"/>
    <w:rsid w:val="0088672C"/>
    <w:rsid w:val="008B2D3A"/>
    <w:rsid w:val="008B6CEF"/>
    <w:rsid w:val="008F0B31"/>
    <w:rsid w:val="00905D36"/>
    <w:rsid w:val="00916851"/>
    <w:rsid w:val="00955F8F"/>
    <w:rsid w:val="00984DD0"/>
    <w:rsid w:val="009D092B"/>
    <w:rsid w:val="009D10CD"/>
    <w:rsid w:val="009F4EF2"/>
    <w:rsid w:val="00A139CC"/>
    <w:rsid w:val="00AC45A1"/>
    <w:rsid w:val="00AF510A"/>
    <w:rsid w:val="00B00D3D"/>
    <w:rsid w:val="00B0109F"/>
    <w:rsid w:val="00B05513"/>
    <w:rsid w:val="00B05D75"/>
    <w:rsid w:val="00B24AED"/>
    <w:rsid w:val="00B52CD1"/>
    <w:rsid w:val="00B6740E"/>
    <w:rsid w:val="00B7437D"/>
    <w:rsid w:val="00BA238D"/>
    <w:rsid w:val="00BD2D10"/>
    <w:rsid w:val="00BE3F0F"/>
    <w:rsid w:val="00C12155"/>
    <w:rsid w:val="00C5113E"/>
    <w:rsid w:val="00CA4F74"/>
    <w:rsid w:val="00CD1B32"/>
    <w:rsid w:val="00CE2352"/>
    <w:rsid w:val="00D45DC3"/>
    <w:rsid w:val="00D6489E"/>
    <w:rsid w:val="00D74DD3"/>
    <w:rsid w:val="00DA09AD"/>
    <w:rsid w:val="00DC46A1"/>
    <w:rsid w:val="00DF481D"/>
    <w:rsid w:val="00E01E14"/>
    <w:rsid w:val="00E16D13"/>
    <w:rsid w:val="00E4329B"/>
    <w:rsid w:val="00E449F1"/>
    <w:rsid w:val="00E8063C"/>
    <w:rsid w:val="00E82C59"/>
    <w:rsid w:val="00EA0320"/>
    <w:rsid w:val="00EA36D9"/>
    <w:rsid w:val="00EA5BEC"/>
    <w:rsid w:val="00EE2A04"/>
    <w:rsid w:val="00EE4894"/>
    <w:rsid w:val="00EF625B"/>
    <w:rsid w:val="00F50DAD"/>
    <w:rsid w:val="00F723BC"/>
    <w:rsid w:val="00F904F0"/>
    <w:rsid w:val="00F91129"/>
    <w:rsid w:val="00F94918"/>
    <w:rsid w:val="00F9583B"/>
    <w:rsid w:val="00FA393E"/>
    <w:rsid w:val="00FA478C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9FD40D"/>
  <w15:docId w15:val="{56C941E1-53C6-4FB5-8A29-D800E97A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C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CAD"/>
  </w:style>
  <w:style w:type="paragraph" w:styleId="a5">
    <w:name w:val="footer"/>
    <w:basedOn w:val="a"/>
    <w:link w:val="a6"/>
    <w:uiPriority w:val="99"/>
    <w:unhideWhenUsed/>
    <w:rsid w:val="006A2C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CAD"/>
  </w:style>
  <w:style w:type="table" w:styleId="a7">
    <w:name w:val="Table Grid"/>
    <w:basedOn w:val="a1"/>
    <w:uiPriority w:val="59"/>
    <w:rsid w:val="00FF0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0CE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80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06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91AE5-7C5B-4F17-84D7-3DC2C3C2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r136</dc:creator>
  <cp:lastModifiedBy>大村 浩誌</cp:lastModifiedBy>
  <cp:revision>10</cp:revision>
  <cp:lastPrinted>2021-04-07T10:29:00Z</cp:lastPrinted>
  <dcterms:created xsi:type="dcterms:W3CDTF">2023-03-16T05:26:00Z</dcterms:created>
  <dcterms:modified xsi:type="dcterms:W3CDTF">2023-04-06T02:58:00Z</dcterms:modified>
</cp:coreProperties>
</file>