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F4" w:rsidRPr="003F0FE5" w:rsidRDefault="006732F4" w:rsidP="006732F4">
      <w:pPr>
        <w:kinsoku w:val="0"/>
        <w:adjustRightInd/>
        <w:spacing w:line="384" w:lineRule="exact"/>
        <w:jc w:val="center"/>
        <w:rPr>
          <w:rFonts w:ascii="ＭＳ 明朝" w:eastAsia="ＭＳ ゴシック" w:cs="ＭＳ ゴシック"/>
          <w:color w:val="auto"/>
          <w:spacing w:val="2"/>
          <w:sz w:val="26"/>
          <w:szCs w:val="26"/>
        </w:rPr>
      </w:pPr>
      <w:r w:rsidRPr="003F0FE5">
        <w:rPr>
          <w:rFonts w:ascii="ＭＳ 明朝" w:eastAsia="ＭＳ ゴシック" w:cs="ＭＳ ゴシック" w:hint="eastAsia"/>
          <w:color w:val="auto"/>
          <w:spacing w:val="2"/>
          <w:sz w:val="26"/>
          <w:szCs w:val="26"/>
        </w:rPr>
        <w:t>河川保全区域内における行為（法５５）</w:t>
      </w:r>
    </w:p>
    <w:p w:rsidR="006732F4" w:rsidRPr="003F0FE5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6732F4" w:rsidRPr="003F0FE5" w:rsidRDefault="006732F4" w:rsidP="006732F4">
      <w:pPr>
        <w:kinsoku w:val="0"/>
        <w:adjustRightInd/>
        <w:spacing w:line="362" w:lineRule="exact"/>
        <w:jc w:val="right"/>
        <w:rPr>
          <w:rFonts w:ascii="ＭＳ 明朝"/>
          <w:color w:val="auto"/>
          <w:spacing w:val="14"/>
        </w:rPr>
      </w:pPr>
      <w:r w:rsidRPr="003F0FE5">
        <w:rPr>
          <w:rFonts w:cs="ＭＳ 明朝" w:hint="eastAsia"/>
          <w:color w:val="auto"/>
        </w:rPr>
        <w:t>（工作物の新築、改築、除却）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6732F4" w:rsidRPr="003F0FE5" w:rsidTr="00A8030B">
        <w:trPr>
          <w:trHeight w:val="9052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１．河川の名称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>準用</w:t>
            </w:r>
            <w:r w:rsidRPr="003F0FE5">
              <w:rPr>
                <w:rFonts w:cs="ＭＳ 明朝" w:hint="eastAsia"/>
                <w:color w:val="auto"/>
              </w:rPr>
              <w:t>河川</w:t>
            </w:r>
            <w:r>
              <w:rPr>
                <w:rFonts w:cs="ＭＳ 明朝" w:hint="eastAsia"/>
                <w:color w:val="auto"/>
              </w:rPr>
              <w:t xml:space="preserve">　　　　　　</w:t>
            </w:r>
            <w:r w:rsidRPr="003F0FE5">
              <w:rPr>
                <w:rFonts w:cs="ＭＳ 明朝" w:hint="eastAsia"/>
                <w:color w:val="auto"/>
              </w:rPr>
              <w:t>川水系</w:t>
            </w:r>
            <w:r>
              <w:rPr>
                <w:rFonts w:cs="ＭＳ 明朝" w:hint="eastAsia"/>
                <w:color w:val="auto"/>
              </w:rPr>
              <w:t xml:space="preserve">　　　　　　</w:t>
            </w:r>
            <w:r w:rsidRPr="003F0FE5">
              <w:rPr>
                <w:rFonts w:cs="ＭＳ 明朝" w:hint="eastAsia"/>
                <w:color w:val="auto"/>
              </w:rPr>
              <w:t>川</w:t>
            </w:r>
          </w:p>
          <w:p w:rsidR="006732F4" w:rsidRPr="006732F4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/>
                <w:color w:val="auto"/>
                <w:sz w:val="20"/>
                <w:szCs w:val="20"/>
              </w:rPr>
            </w:pPr>
            <w:r w:rsidRPr="003F0FE5">
              <w:rPr>
                <w:rFonts w:cs="ＭＳ 明朝" w:hint="eastAsia"/>
                <w:color w:val="auto"/>
              </w:rPr>
              <w:t>２．目　　的</w:t>
            </w:r>
            <w:r>
              <w:rPr>
                <w:rFonts w:cs="ＭＳ 明朝" w:hint="eastAsia"/>
                <w:color w:val="auto"/>
              </w:rPr>
              <w:t xml:space="preserve">　</w:t>
            </w:r>
          </w:p>
          <w:p w:rsidR="006732F4" w:rsidRPr="006732F4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int="eastAsia"/>
                <w:color w:val="auto"/>
                <w:spacing w:val="14"/>
              </w:rPr>
            </w:pP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  <w:lang w:eastAsia="zh-TW"/>
              </w:rPr>
            </w:pPr>
            <w:r w:rsidRPr="003F0FE5">
              <w:rPr>
                <w:rFonts w:cs="ＭＳ 明朝" w:hint="eastAsia"/>
                <w:color w:val="auto"/>
                <w:lang w:eastAsia="zh-TW"/>
              </w:rPr>
              <w:t>３．場　　所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  <w:lang w:eastAsia="zh-TW"/>
              </w:rPr>
            </w:pPr>
            <w:r w:rsidRPr="003F0FE5">
              <w:rPr>
                <w:rFonts w:cs="ＭＳ 明朝" w:hint="eastAsia"/>
                <w:color w:val="auto"/>
                <w:lang w:eastAsia="zh-TW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>宇部市</w:t>
            </w:r>
            <w:r>
              <w:rPr>
                <w:rFonts w:cs="ＭＳ 明朝" w:hint="eastAsia"/>
                <w:color w:val="auto"/>
              </w:rPr>
              <w:t xml:space="preserve">　　　　　　　　　　　　　　　　　</w:t>
            </w:r>
            <w:r w:rsidRPr="003F0FE5">
              <w:rPr>
                <w:rFonts w:cs="ＭＳ 明朝" w:hint="eastAsia"/>
                <w:color w:val="auto"/>
                <w:lang w:eastAsia="zh-TW"/>
              </w:rPr>
              <w:t>地先（右岸）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  <w:lang w:eastAsia="zh-TW"/>
              </w:rPr>
            </w:pPr>
            <w:r w:rsidRPr="003F0FE5">
              <w:rPr>
                <w:rFonts w:cs="ＭＳ 明朝" w:hint="eastAsia"/>
                <w:color w:val="auto"/>
                <w:lang w:eastAsia="zh-TW"/>
              </w:rPr>
              <w:t xml:space="preserve">　　　</w:t>
            </w:r>
            <w:r>
              <w:rPr>
                <w:rFonts w:cs="ＭＳ 明朝" w:hint="eastAsia"/>
                <w:color w:val="auto"/>
                <w:lang w:eastAsia="zh-TW"/>
              </w:rPr>
              <w:t>宇部</w:t>
            </w:r>
            <w:r w:rsidRPr="003F0FE5">
              <w:rPr>
                <w:rFonts w:cs="ＭＳ 明朝" w:hint="eastAsia"/>
                <w:color w:val="auto"/>
                <w:lang w:eastAsia="zh-TW"/>
              </w:rPr>
              <w:t>市</w:t>
            </w:r>
            <w:r>
              <w:rPr>
                <w:rFonts w:cs="ＭＳ 明朝" w:hint="eastAsia"/>
                <w:color w:val="auto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rFonts w:cs="ＭＳ 明朝" w:hint="eastAsia"/>
                <w:color w:val="auto"/>
              </w:rPr>
              <w:t xml:space="preserve">　</w:t>
            </w:r>
            <w:r w:rsidRPr="003F0FE5">
              <w:rPr>
                <w:rFonts w:cs="ＭＳ 明朝" w:hint="eastAsia"/>
                <w:color w:val="auto"/>
                <w:lang w:eastAsia="zh-TW"/>
              </w:rPr>
              <w:t>地点（左岸）</w:t>
            </w:r>
          </w:p>
          <w:p w:rsidR="006732F4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>４．工作物の名称又は種類</w:t>
            </w:r>
          </w:p>
          <w:p w:rsidR="006732F4" w:rsidRPr="006732F4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int="eastAsia"/>
                <w:color w:val="auto"/>
                <w:spacing w:val="14"/>
              </w:rPr>
            </w:pPr>
          </w:p>
          <w:p w:rsidR="006732F4" w:rsidRPr="006732F4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  <w:sz w:val="21"/>
                <w:szCs w:val="21"/>
              </w:rPr>
            </w:pPr>
            <w:r w:rsidRPr="003F0FE5">
              <w:rPr>
                <w:rFonts w:cs="ＭＳ 明朝" w:hint="eastAsia"/>
                <w:color w:val="auto"/>
              </w:rPr>
              <w:t>５．工作物の構造又は能力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　　　　　　　　</w:t>
            </w:r>
            <w:r w:rsidRPr="003F0FE5">
              <w:rPr>
                <w:color w:val="auto"/>
              </w:rPr>
              <w:t xml:space="preserve">  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６．工事の実施方法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７．工　　期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自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至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日（許可の日から　　か月）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８．行為面積</w:t>
            </w:r>
          </w:p>
          <w:p w:rsidR="006732F4" w:rsidRDefault="006732F4" w:rsidP="006732F4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cs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</w:p>
          <w:p w:rsidR="006732F4" w:rsidRPr="003F0FE5" w:rsidRDefault="006732F4" w:rsidP="006732F4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hint="eastAsia"/>
                <w:color w:val="auto"/>
                <w:spacing w:val="14"/>
              </w:rPr>
            </w:pP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９．行為の期間</w:t>
            </w:r>
          </w:p>
          <w:p w:rsidR="006732F4" w:rsidRPr="003F0FE5" w:rsidRDefault="006732F4" w:rsidP="006732F4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自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</w:t>
            </w:r>
          </w:p>
          <w:p w:rsidR="006732F4" w:rsidRPr="003F0FE5" w:rsidRDefault="006732F4" w:rsidP="006732F4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至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日（許可の日から　　か月）</w:t>
            </w:r>
          </w:p>
        </w:tc>
      </w:tr>
    </w:tbl>
    <w:p w:rsidR="006732F4" w:rsidRPr="006732F4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  <w:szCs w:val="22"/>
        </w:rPr>
      </w:pPr>
      <w:r w:rsidRPr="003F0FE5">
        <w:rPr>
          <w:rFonts w:cs="ＭＳ 明朝" w:hint="eastAsia"/>
          <w:color w:val="auto"/>
        </w:rPr>
        <w:t xml:space="preserve">　</w:t>
      </w:r>
      <w:r w:rsidRPr="006732F4">
        <w:rPr>
          <w:rFonts w:cs="ＭＳ 明朝" w:hint="eastAsia"/>
          <w:color w:val="auto"/>
          <w:sz w:val="22"/>
          <w:szCs w:val="22"/>
        </w:rPr>
        <w:t>備　考</w:t>
      </w:r>
    </w:p>
    <w:p w:rsidR="006732F4" w:rsidRPr="006732F4" w:rsidRDefault="006732F4" w:rsidP="006732F4">
      <w:pPr>
        <w:kinsoku w:val="0"/>
        <w:adjustRightInd/>
        <w:spacing w:line="362" w:lineRule="exact"/>
        <w:ind w:left="660" w:hangingChars="300" w:hanging="660"/>
        <w:rPr>
          <w:rFonts w:ascii="ＭＳ 明朝"/>
          <w:color w:val="auto"/>
          <w:spacing w:val="14"/>
          <w:sz w:val="22"/>
          <w:szCs w:val="22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１．「（工作物の新築、改築、除却）」の箇所には、該当するものを記載すること。</w:t>
      </w:r>
    </w:p>
    <w:p w:rsidR="006732F4" w:rsidRPr="003F0FE5" w:rsidRDefault="006732F4" w:rsidP="006732F4">
      <w:pPr>
        <w:kinsoku w:val="0"/>
        <w:adjustRightInd/>
        <w:spacing w:line="362" w:lineRule="exact"/>
        <w:ind w:left="660" w:hangingChars="300" w:hanging="660"/>
        <w:rPr>
          <w:rFonts w:ascii="ＭＳ 明朝"/>
          <w:color w:val="auto"/>
          <w:spacing w:val="14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２．許可を受けた事項の変更の申請にあっては、変更しない事項についても記載し、かつ変更する事項については、変更前のものを赤色で併記すること。</w:t>
      </w:r>
    </w:p>
    <w:p w:rsidR="006732F4" w:rsidRPr="003F0FE5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6732F4" w:rsidRPr="003F0FE5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6732F4" w:rsidRPr="003F0FE5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6732F4" w:rsidRPr="003F0FE5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6732F4" w:rsidRPr="003F0FE5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6732F4" w:rsidRPr="003F0FE5" w:rsidRDefault="006732F4" w:rsidP="006732F4">
      <w:pPr>
        <w:kinsoku w:val="0"/>
        <w:adjustRightInd/>
        <w:spacing w:line="384" w:lineRule="exact"/>
        <w:jc w:val="center"/>
        <w:rPr>
          <w:rFonts w:ascii="ＭＳ 明朝"/>
          <w:color w:val="auto"/>
          <w:spacing w:val="14"/>
        </w:rPr>
      </w:pPr>
      <w:r w:rsidRPr="003F0FE5">
        <w:rPr>
          <w:rFonts w:ascii="ＭＳ 明朝" w:eastAsia="ＭＳ ゴシック" w:cs="ＭＳ ゴシック" w:hint="eastAsia"/>
          <w:color w:val="auto"/>
          <w:spacing w:val="2"/>
          <w:sz w:val="26"/>
          <w:szCs w:val="26"/>
        </w:rPr>
        <w:t>河川保全区域内における行為（法５５）</w:t>
      </w:r>
    </w:p>
    <w:p w:rsidR="006732F4" w:rsidRPr="003F0FE5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</w:rPr>
      </w:pPr>
    </w:p>
    <w:p w:rsidR="006732F4" w:rsidRPr="003F0FE5" w:rsidRDefault="006732F4" w:rsidP="006732F4">
      <w:pPr>
        <w:kinsoku w:val="0"/>
        <w:adjustRightInd/>
        <w:spacing w:line="362" w:lineRule="exact"/>
        <w:jc w:val="right"/>
        <w:rPr>
          <w:rFonts w:ascii="ＭＳ 明朝"/>
          <w:color w:val="auto"/>
          <w:spacing w:val="14"/>
        </w:rPr>
      </w:pPr>
      <w:r w:rsidRPr="003F0FE5">
        <w:rPr>
          <w:rFonts w:cs="ＭＳ 明朝" w:hint="eastAsia"/>
          <w:color w:val="auto"/>
        </w:rPr>
        <w:t>（土地の形状変更）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6732F4" w:rsidRPr="003F0FE5" w:rsidTr="00A8030B">
        <w:trPr>
          <w:trHeight w:val="6154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１．河川の名称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  <w:r>
              <w:rPr>
                <w:rFonts w:cs="ＭＳ 明朝" w:hint="eastAsia"/>
                <w:color w:val="auto"/>
              </w:rPr>
              <w:t>準用</w:t>
            </w:r>
            <w:r w:rsidRPr="003F0FE5">
              <w:rPr>
                <w:rFonts w:cs="ＭＳ 明朝" w:hint="eastAsia"/>
                <w:color w:val="auto"/>
              </w:rPr>
              <w:t>河川</w:t>
            </w:r>
            <w:r>
              <w:rPr>
                <w:rFonts w:cs="ＭＳ 明朝" w:hint="eastAsia"/>
                <w:color w:val="auto"/>
              </w:rPr>
              <w:t xml:space="preserve">　　　　　川水系　　　　　</w:t>
            </w:r>
            <w:r w:rsidRPr="003F0FE5">
              <w:rPr>
                <w:rFonts w:cs="ＭＳ 明朝" w:hint="eastAsia"/>
                <w:color w:val="auto"/>
              </w:rPr>
              <w:t>川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２．行為の目的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３．行為の場所及び行為にかかる土地の面積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４．行為の内容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５．行為の方法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>６．行為の期間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自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spacing w:val="14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至　</w:t>
            </w:r>
            <w:r>
              <w:rPr>
                <w:rFonts w:cs="ＭＳ 明朝" w:hint="eastAsia"/>
                <w:color w:val="auto"/>
              </w:rPr>
              <w:t xml:space="preserve">令和　　</w:t>
            </w:r>
            <w:r w:rsidRPr="003F0FE5">
              <w:rPr>
                <w:rFonts w:cs="ＭＳ 明朝" w:hint="eastAsia"/>
                <w:color w:val="auto"/>
              </w:rPr>
              <w:t>年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月</w:t>
            </w:r>
            <w:r>
              <w:rPr>
                <w:rFonts w:cs="ＭＳ 明朝" w:hint="eastAsia"/>
                <w:color w:val="auto"/>
              </w:rPr>
              <w:t xml:space="preserve">　　</w:t>
            </w:r>
            <w:r w:rsidRPr="003F0FE5">
              <w:rPr>
                <w:rFonts w:cs="ＭＳ 明朝" w:hint="eastAsia"/>
                <w:color w:val="auto"/>
              </w:rPr>
              <w:t>日</w:t>
            </w:r>
          </w:p>
          <w:p w:rsidR="006732F4" w:rsidRPr="003F0FE5" w:rsidRDefault="006732F4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  <w:r w:rsidRPr="003F0FE5">
              <w:rPr>
                <w:rFonts w:cs="ＭＳ 明朝" w:hint="eastAsia"/>
                <w:color w:val="auto"/>
              </w:rPr>
              <w:t xml:space="preserve">　　　（許可の日から　　</w:t>
            </w:r>
            <w:proofErr w:type="gramStart"/>
            <w:r w:rsidRPr="003F0FE5">
              <w:rPr>
                <w:rFonts w:cs="ＭＳ 明朝" w:hint="eastAsia"/>
                <w:color w:val="auto"/>
              </w:rPr>
              <w:t>か</w:t>
            </w:r>
            <w:proofErr w:type="gramEnd"/>
            <w:r w:rsidRPr="003F0FE5">
              <w:rPr>
                <w:rFonts w:cs="ＭＳ 明朝" w:hint="eastAsia"/>
                <w:color w:val="auto"/>
              </w:rPr>
              <w:t>月以内）</w:t>
            </w:r>
          </w:p>
        </w:tc>
      </w:tr>
    </w:tbl>
    <w:p w:rsidR="006732F4" w:rsidRPr="006732F4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  <w:szCs w:val="22"/>
        </w:rPr>
      </w:pPr>
      <w:r w:rsidRPr="003F0FE5">
        <w:rPr>
          <w:rFonts w:cs="ＭＳ 明朝" w:hint="eastAsia"/>
          <w:color w:val="auto"/>
        </w:rPr>
        <w:t xml:space="preserve">　</w:t>
      </w:r>
      <w:r w:rsidRPr="006732F4">
        <w:rPr>
          <w:rFonts w:cs="ＭＳ 明朝" w:hint="eastAsia"/>
          <w:color w:val="auto"/>
          <w:sz w:val="22"/>
          <w:szCs w:val="22"/>
        </w:rPr>
        <w:t>備　考</w:t>
      </w:r>
    </w:p>
    <w:p w:rsidR="006732F4" w:rsidRPr="006732F4" w:rsidRDefault="006732F4" w:rsidP="006732F4">
      <w:pPr>
        <w:kinsoku w:val="0"/>
        <w:adjustRightInd/>
        <w:spacing w:line="362" w:lineRule="exact"/>
        <w:ind w:left="660" w:hangingChars="300" w:hanging="660"/>
        <w:rPr>
          <w:rFonts w:ascii="ＭＳ 明朝"/>
          <w:color w:val="auto"/>
          <w:spacing w:val="14"/>
          <w:sz w:val="22"/>
          <w:szCs w:val="22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１．河川の名称は水系名、河川名を記載すること。</w:t>
      </w:r>
    </w:p>
    <w:p w:rsidR="006732F4" w:rsidRPr="006732F4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  <w:szCs w:val="22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２．行為の場所は市町村、大字、小字及び地番又は地先を記載すること。</w:t>
      </w:r>
    </w:p>
    <w:p w:rsidR="006732F4" w:rsidRPr="006732F4" w:rsidRDefault="006732F4" w:rsidP="006732F4">
      <w:pPr>
        <w:kinsoku w:val="0"/>
        <w:adjustRightInd/>
        <w:spacing w:line="362" w:lineRule="exact"/>
        <w:ind w:left="880" w:hangingChars="400" w:hanging="880"/>
        <w:rPr>
          <w:rFonts w:ascii="ＭＳ 明朝"/>
          <w:color w:val="auto"/>
          <w:spacing w:val="14"/>
          <w:sz w:val="22"/>
          <w:szCs w:val="22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３．「行為の内容」の記載については、掘さく、盛土、切土その他の行為の種類および掘さく又は切土の深さ、盛土の高さ等を記載すること。</w:t>
      </w:r>
    </w:p>
    <w:p w:rsidR="006732F4" w:rsidRPr="006732F4" w:rsidRDefault="006732F4" w:rsidP="006732F4">
      <w:pPr>
        <w:kinsoku w:val="0"/>
        <w:adjustRightInd/>
        <w:spacing w:line="362" w:lineRule="exact"/>
        <w:ind w:left="880" w:hangingChars="400" w:hanging="880"/>
        <w:rPr>
          <w:rFonts w:ascii="ＭＳ 明朝"/>
          <w:color w:val="auto"/>
          <w:spacing w:val="14"/>
          <w:sz w:val="22"/>
          <w:szCs w:val="22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４．「行為の方法」の記載については、次のとおりとすること。</w:t>
      </w:r>
    </w:p>
    <w:p w:rsidR="006732F4" w:rsidRPr="006732F4" w:rsidRDefault="006732F4" w:rsidP="006732F4">
      <w:pPr>
        <w:kinsoku w:val="0"/>
        <w:adjustRightInd/>
        <w:spacing w:line="362" w:lineRule="exact"/>
        <w:ind w:left="880" w:hangingChars="400" w:hanging="880"/>
        <w:rPr>
          <w:rFonts w:ascii="ＭＳ 明朝"/>
          <w:color w:val="auto"/>
          <w:spacing w:val="14"/>
          <w:sz w:val="22"/>
          <w:szCs w:val="22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　</w:t>
      </w:r>
      <w:r w:rsidRPr="006732F4">
        <w:rPr>
          <w:rFonts w:ascii="ＭＳ 明朝" w:hAnsi="ＭＳ 明朝" w:cs="ＭＳ 明朝"/>
          <w:color w:val="auto"/>
          <w:sz w:val="22"/>
          <w:szCs w:val="22"/>
        </w:rPr>
        <w:t xml:space="preserve">(1) </w:t>
      </w:r>
      <w:r w:rsidRPr="006732F4">
        <w:rPr>
          <w:rFonts w:cs="ＭＳ 明朝" w:hint="eastAsia"/>
          <w:color w:val="auto"/>
          <w:sz w:val="22"/>
          <w:szCs w:val="22"/>
        </w:rPr>
        <w:t>機械を使用して土地の形状を変更する場合にあっては、その機械の種類、能力及び数を記載すること。</w:t>
      </w:r>
    </w:p>
    <w:p w:rsidR="006732F4" w:rsidRPr="006732F4" w:rsidRDefault="006732F4" w:rsidP="006732F4">
      <w:pPr>
        <w:kinsoku w:val="0"/>
        <w:adjustRightInd/>
        <w:spacing w:line="362" w:lineRule="exact"/>
        <w:rPr>
          <w:rFonts w:ascii="ＭＳ 明朝"/>
          <w:color w:val="auto"/>
          <w:spacing w:val="14"/>
          <w:sz w:val="22"/>
          <w:szCs w:val="22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　</w:t>
      </w:r>
      <w:r w:rsidRPr="006732F4">
        <w:rPr>
          <w:rFonts w:ascii="ＭＳ 明朝" w:hAnsi="ＭＳ 明朝" w:cs="ＭＳ 明朝"/>
          <w:color w:val="auto"/>
          <w:sz w:val="22"/>
          <w:szCs w:val="22"/>
        </w:rPr>
        <w:t xml:space="preserve">(2) </w:t>
      </w:r>
      <w:r w:rsidRPr="006732F4">
        <w:rPr>
          <w:rFonts w:cs="ＭＳ 明朝" w:hint="eastAsia"/>
          <w:color w:val="auto"/>
          <w:sz w:val="22"/>
          <w:szCs w:val="22"/>
        </w:rPr>
        <w:t>行為に係る土石等の搬出又は搬入の方法及び経路を付記すること。</w:t>
      </w:r>
    </w:p>
    <w:p w:rsidR="006732F4" w:rsidRPr="006732F4" w:rsidRDefault="006732F4" w:rsidP="006732F4">
      <w:pPr>
        <w:kinsoku w:val="0"/>
        <w:adjustRightInd/>
        <w:spacing w:line="362" w:lineRule="exact"/>
        <w:ind w:left="660" w:hangingChars="300" w:hanging="660"/>
        <w:rPr>
          <w:rFonts w:ascii="ＭＳ 明朝"/>
          <w:color w:val="auto"/>
          <w:spacing w:val="14"/>
          <w:sz w:val="22"/>
          <w:szCs w:val="22"/>
        </w:rPr>
      </w:pPr>
      <w:r w:rsidRPr="006732F4">
        <w:rPr>
          <w:rFonts w:cs="ＭＳ 明朝" w:hint="eastAsia"/>
          <w:color w:val="auto"/>
          <w:sz w:val="22"/>
          <w:szCs w:val="22"/>
        </w:rPr>
        <w:t xml:space="preserve">　　５．許可を受けた事項の変更の許可の申請にあっては、変更しない事項についても記載し、かつ、変更する事項については、変更前のものを赤色で併記すること。</w:t>
      </w:r>
    </w:p>
    <w:p w:rsidR="00200480" w:rsidRPr="006732F4" w:rsidRDefault="00200480">
      <w:pPr>
        <w:rPr>
          <w:sz w:val="22"/>
          <w:szCs w:val="22"/>
        </w:rPr>
      </w:pPr>
    </w:p>
    <w:sectPr w:rsidR="00200480" w:rsidRPr="006732F4" w:rsidSect="006732F4"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F4"/>
    <w:rsid w:val="00200480"/>
    <w:rsid w:val="0067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067BAA-6DEF-4FB4-A67C-D9B0F54C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F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テレワーク利用者 300</dc:creator>
  <cp:keywords/>
  <dc:description/>
  <cp:lastModifiedBy>テレワーク利用者 300</cp:lastModifiedBy>
  <cp:revision>1</cp:revision>
  <dcterms:created xsi:type="dcterms:W3CDTF">2019-08-30T07:31:00Z</dcterms:created>
  <dcterms:modified xsi:type="dcterms:W3CDTF">2019-08-30T07:41:00Z</dcterms:modified>
</cp:coreProperties>
</file>