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4A5" w:rsidRPr="00E91764" w:rsidRDefault="00DF6AC6" w:rsidP="00A97970">
      <w:pPr>
        <w:spacing w:line="340" w:lineRule="exact"/>
        <w:rPr>
          <w:rFonts w:asciiTheme="majorEastAsia" w:eastAsiaTheme="majorEastAsia" w:hAnsiTheme="majorEastAsia"/>
          <w:b/>
          <w:sz w:val="28"/>
          <w:szCs w:val="28"/>
        </w:rPr>
      </w:pPr>
      <w:r w:rsidRPr="00E91764">
        <w:rPr>
          <w:rFonts w:asciiTheme="majorEastAsia" w:eastAsiaTheme="majorEastAsia" w:hAnsiTheme="majorEastAsia" w:hint="eastAsia"/>
          <w:b/>
          <w:sz w:val="28"/>
          <w:szCs w:val="28"/>
        </w:rPr>
        <w:t>宇部市障害</w:t>
      </w:r>
      <w:r w:rsidR="00EC7D70" w:rsidRPr="00E91764">
        <w:rPr>
          <w:rFonts w:asciiTheme="majorEastAsia" w:eastAsiaTheme="majorEastAsia" w:hAnsiTheme="majorEastAsia" w:hint="eastAsia"/>
          <w:b/>
          <w:sz w:val="28"/>
          <w:szCs w:val="28"/>
        </w:rPr>
        <w:t>福祉プラン（案）パブリックコメントの実施結果について</w:t>
      </w:r>
    </w:p>
    <w:p w:rsidR="009F0370" w:rsidRPr="00E91764" w:rsidRDefault="009F0370" w:rsidP="00A97970">
      <w:pPr>
        <w:spacing w:line="340" w:lineRule="exact"/>
        <w:rPr>
          <w:rFonts w:asciiTheme="majorEastAsia" w:eastAsiaTheme="majorEastAsia" w:hAnsiTheme="majorEastAsia"/>
          <w:b/>
          <w:sz w:val="24"/>
          <w:szCs w:val="24"/>
        </w:rPr>
      </w:pPr>
    </w:p>
    <w:p w:rsidR="00EC7D70" w:rsidRPr="00E91764" w:rsidRDefault="00EC7D70" w:rsidP="00A97970">
      <w:pPr>
        <w:spacing w:line="360" w:lineRule="auto"/>
        <w:rPr>
          <w:rFonts w:asciiTheme="majorEastAsia" w:eastAsiaTheme="majorEastAsia" w:hAnsiTheme="majorEastAsia"/>
          <w:b/>
          <w:sz w:val="24"/>
          <w:szCs w:val="24"/>
        </w:rPr>
      </w:pPr>
      <w:r w:rsidRPr="00E91764">
        <w:rPr>
          <w:rFonts w:asciiTheme="majorEastAsia" w:eastAsiaTheme="majorEastAsia" w:hAnsiTheme="majorEastAsia" w:hint="eastAsia"/>
          <w:b/>
          <w:sz w:val="24"/>
          <w:szCs w:val="24"/>
        </w:rPr>
        <w:t>１　実施概要</w:t>
      </w:r>
    </w:p>
    <w:p w:rsidR="00EC7D70" w:rsidRPr="00E91764" w:rsidRDefault="00EC7D70">
      <w:pPr>
        <w:rPr>
          <w:rFonts w:asciiTheme="majorEastAsia" w:eastAsiaTheme="majorEastAsia" w:hAnsiTheme="majorEastAsia"/>
          <w:sz w:val="24"/>
          <w:szCs w:val="24"/>
        </w:rPr>
      </w:pPr>
      <w:r w:rsidRPr="00E91764">
        <w:rPr>
          <w:rFonts w:asciiTheme="majorEastAsia" w:eastAsiaTheme="majorEastAsia" w:hAnsiTheme="majorEastAsia" w:hint="eastAsia"/>
          <w:sz w:val="24"/>
          <w:szCs w:val="24"/>
        </w:rPr>
        <w:t>（１）意見募集期間：</w:t>
      </w:r>
      <w:r w:rsidR="009F0370" w:rsidRPr="00E91764">
        <w:rPr>
          <w:rFonts w:asciiTheme="majorEastAsia" w:eastAsiaTheme="majorEastAsia" w:hAnsiTheme="majorEastAsia" w:hint="eastAsia"/>
          <w:sz w:val="24"/>
          <w:szCs w:val="24"/>
        </w:rPr>
        <w:t>令和３</w:t>
      </w:r>
      <w:r w:rsidRPr="00E91764">
        <w:rPr>
          <w:rFonts w:asciiTheme="majorEastAsia" w:eastAsiaTheme="majorEastAsia" w:hAnsiTheme="majorEastAsia" w:hint="eastAsia"/>
          <w:sz w:val="24"/>
          <w:szCs w:val="24"/>
        </w:rPr>
        <w:t>年１月１９日（</w:t>
      </w:r>
      <w:r w:rsidR="009F0370" w:rsidRPr="00E91764">
        <w:rPr>
          <w:rFonts w:asciiTheme="majorEastAsia" w:eastAsiaTheme="majorEastAsia" w:hAnsiTheme="majorEastAsia" w:hint="eastAsia"/>
          <w:sz w:val="24"/>
          <w:szCs w:val="24"/>
        </w:rPr>
        <w:t>火</w:t>
      </w:r>
      <w:r w:rsidRPr="00E91764">
        <w:rPr>
          <w:rFonts w:asciiTheme="majorEastAsia" w:eastAsiaTheme="majorEastAsia" w:hAnsiTheme="majorEastAsia" w:hint="eastAsia"/>
          <w:sz w:val="24"/>
          <w:szCs w:val="24"/>
        </w:rPr>
        <w:t>曜日）から</w:t>
      </w:r>
      <w:r w:rsidR="00BC2BC1">
        <w:rPr>
          <w:rFonts w:asciiTheme="majorEastAsia" w:eastAsiaTheme="majorEastAsia" w:hAnsiTheme="majorEastAsia" w:hint="eastAsia"/>
          <w:sz w:val="24"/>
          <w:szCs w:val="24"/>
        </w:rPr>
        <w:t>令和</w:t>
      </w:r>
      <w:r w:rsidRPr="00E91764">
        <w:rPr>
          <w:rFonts w:asciiTheme="majorEastAsia" w:eastAsiaTheme="majorEastAsia" w:hAnsiTheme="majorEastAsia" w:hint="eastAsia"/>
          <w:sz w:val="24"/>
          <w:szCs w:val="24"/>
        </w:rPr>
        <w:t>３年２月９日（</w:t>
      </w:r>
      <w:r w:rsidR="009F0370" w:rsidRPr="00E91764">
        <w:rPr>
          <w:rFonts w:asciiTheme="majorEastAsia" w:eastAsiaTheme="majorEastAsia" w:hAnsiTheme="majorEastAsia" w:hint="eastAsia"/>
          <w:sz w:val="24"/>
          <w:szCs w:val="24"/>
        </w:rPr>
        <w:t>火</w:t>
      </w:r>
      <w:r w:rsidRPr="00E91764">
        <w:rPr>
          <w:rFonts w:asciiTheme="majorEastAsia" w:eastAsiaTheme="majorEastAsia" w:hAnsiTheme="majorEastAsia" w:hint="eastAsia"/>
          <w:sz w:val="24"/>
          <w:szCs w:val="24"/>
        </w:rPr>
        <w:t>曜日）まで</w:t>
      </w:r>
    </w:p>
    <w:p w:rsidR="00EC7D70" w:rsidRPr="00E91764" w:rsidRDefault="00EC7D70">
      <w:pPr>
        <w:rPr>
          <w:rFonts w:asciiTheme="majorEastAsia" w:eastAsiaTheme="majorEastAsia" w:hAnsiTheme="majorEastAsia"/>
          <w:sz w:val="24"/>
          <w:szCs w:val="24"/>
        </w:rPr>
      </w:pPr>
      <w:r w:rsidRPr="00E91764">
        <w:rPr>
          <w:rFonts w:asciiTheme="majorEastAsia" w:eastAsiaTheme="majorEastAsia" w:hAnsiTheme="majorEastAsia" w:hint="eastAsia"/>
          <w:sz w:val="24"/>
          <w:szCs w:val="24"/>
        </w:rPr>
        <w:t>（２）意見提出者：</w:t>
      </w:r>
      <w:r w:rsidR="009F0370" w:rsidRPr="00E91764">
        <w:rPr>
          <w:rFonts w:asciiTheme="majorEastAsia" w:eastAsiaTheme="majorEastAsia" w:hAnsiTheme="majorEastAsia" w:hint="eastAsia"/>
          <w:sz w:val="24"/>
          <w:szCs w:val="24"/>
        </w:rPr>
        <w:t>３</w:t>
      </w:r>
      <w:r w:rsidRPr="00E91764">
        <w:rPr>
          <w:rFonts w:asciiTheme="majorEastAsia" w:eastAsiaTheme="majorEastAsia" w:hAnsiTheme="majorEastAsia" w:hint="eastAsia"/>
          <w:sz w:val="24"/>
          <w:szCs w:val="24"/>
        </w:rPr>
        <w:t>人</w:t>
      </w:r>
    </w:p>
    <w:p w:rsidR="00EC7D70" w:rsidRPr="00E91764" w:rsidRDefault="00EC7D70">
      <w:pPr>
        <w:rPr>
          <w:rFonts w:asciiTheme="majorEastAsia" w:eastAsiaTheme="majorEastAsia" w:hAnsiTheme="majorEastAsia"/>
          <w:sz w:val="24"/>
          <w:szCs w:val="24"/>
        </w:rPr>
      </w:pPr>
      <w:r w:rsidRPr="00E91764">
        <w:rPr>
          <w:rFonts w:asciiTheme="majorEastAsia" w:eastAsiaTheme="majorEastAsia" w:hAnsiTheme="majorEastAsia" w:hint="eastAsia"/>
          <w:sz w:val="24"/>
          <w:szCs w:val="24"/>
        </w:rPr>
        <w:t>（３）意見件数：</w:t>
      </w:r>
      <w:r w:rsidR="002E0931" w:rsidRPr="00E91764">
        <w:rPr>
          <w:rFonts w:asciiTheme="majorEastAsia" w:eastAsiaTheme="majorEastAsia" w:hAnsiTheme="majorEastAsia" w:hint="eastAsia"/>
          <w:sz w:val="24"/>
          <w:szCs w:val="24"/>
        </w:rPr>
        <w:t>１５</w:t>
      </w:r>
      <w:r w:rsidRPr="00E91764">
        <w:rPr>
          <w:rFonts w:asciiTheme="majorEastAsia" w:eastAsiaTheme="majorEastAsia" w:hAnsiTheme="majorEastAsia" w:hint="eastAsia"/>
          <w:sz w:val="24"/>
          <w:szCs w:val="24"/>
        </w:rPr>
        <w:t>件</w:t>
      </w:r>
    </w:p>
    <w:p w:rsidR="00EC7D70" w:rsidRPr="00E91764" w:rsidRDefault="000B2E9D" w:rsidP="00A97970">
      <w:pPr>
        <w:spacing w:line="440" w:lineRule="exact"/>
        <w:rPr>
          <w:rFonts w:asciiTheme="majorEastAsia" w:eastAsiaTheme="majorEastAsia" w:hAnsiTheme="majorEastAsia"/>
          <w:b/>
          <w:sz w:val="24"/>
          <w:szCs w:val="24"/>
        </w:rPr>
      </w:pPr>
      <w:r w:rsidRPr="00E91764">
        <w:rPr>
          <w:rFonts w:asciiTheme="majorEastAsia" w:eastAsiaTheme="majorEastAsia" w:hAnsiTheme="majorEastAsia" w:hint="eastAsia"/>
          <w:b/>
          <w:sz w:val="24"/>
          <w:szCs w:val="24"/>
        </w:rPr>
        <w:t>２</w:t>
      </w:r>
      <w:r w:rsidR="00EC7D70" w:rsidRPr="00E91764">
        <w:rPr>
          <w:rFonts w:asciiTheme="majorEastAsia" w:eastAsiaTheme="majorEastAsia" w:hAnsiTheme="majorEastAsia" w:hint="eastAsia"/>
          <w:b/>
          <w:sz w:val="24"/>
          <w:szCs w:val="24"/>
        </w:rPr>
        <w:t xml:space="preserve">　</w:t>
      </w:r>
      <w:r w:rsidR="004844CD" w:rsidRPr="00E91764">
        <w:rPr>
          <w:rFonts w:asciiTheme="majorEastAsia" w:eastAsiaTheme="majorEastAsia" w:hAnsiTheme="majorEastAsia" w:hint="eastAsia"/>
          <w:b/>
          <w:sz w:val="24"/>
          <w:szCs w:val="24"/>
        </w:rPr>
        <w:t>プラン案に関するご</w:t>
      </w:r>
      <w:r w:rsidR="00EC7D70" w:rsidRPr="00E91764">
        <w:rPr>
          <w:rFonts w:asciiTheme="majorEastAsia" w:eastAsiaTheme="majorEastAsia" w:hAnsiTheme="majorEastAsia" w:hint="eastAsia"/>
          <w:b/>
          <w:sz w:val="24"/>
          <w:szCs w:val="24"/>
        </w:rPr>
        <w:t>意見と</w:t>
      </w:r>
      <w:r w:rsidR="003E2CBF" w:rsidRPr="00E91764">
        <w:rPr>
          <w:rFonts w:asciiTheme="majorEastAsia" w:eastAsiaTheme="majorEastAsia" w:hAnsiTheme="majorEastAsia" w:hint="eastAsia"/>
          <w:b/>
          <w:sz w:val="24"/>
          <w:szCs w:val="24"/>
        </w:rPr>
        <w:t>対応（</w:t>
      </w:r>
      <w:r w:rsidR="005A5431" w:rsidRPr="00E91764">
        <w:rPr>
          <w:rFonts w:asciiTheme="majorEastAsia" w:eastAsiaTheme="majorEastAsia" w:hAnsiTheme="majorEastAsia" w:hint="eastAsia"/>
          <w:b/>
          <w:sz w:val="24"/>
          <w:szCs w:val="24"/>
        </w:rPr>
        <w:t>１５</w:t>
      </w:r>
      <w:r w:rsidR="003E2CBF" w:rsidRPr="00E91764">
        <w:rPr>
          <w:rFonts w:asciiTheme="majorEastAsia" w:eastAsiaTheme="majorEastAsia" w:hAnsiTheme="majorEastAsia" w:hint="eastAsia"/>
          <w:b/>
          <w:sz w:val="24"/>
          <w:szCs w:val="24"/>
        </w:rPr>
        <w:t>件）</w:t>
      </w:r>
    </w:p>
    <w:tbl>
      <w:tblPr>
        <w:tblStyle w:val="a3"/>
        <w:tblW w:w="14643" w:type="dxa"/>
        <w:tblLook w:val="04A0" w:firstRow="1" w:lastRow="0" w:firstColumn="1" w:lastColumn="0" w:noHBand="0" w:noVBand="1"/>
      </w:tblPr>
      <w:tblGrid>
        <w:gridCol w:w="4219"/>
        <w:gridCol w:w="2268"/>
        <w:gridCol w:w="2126"/>
        <w:gridCol w:w="2268"/>
        <w:gridCol w:w="2127"/>
        <w:gridCol w:w="1635"/>
      </w:tblGrid>
      <w:tr w:rsidR="00FD3C74" w:rsidRPr="00E91764" w:rsidTr="00C75082">
        <w:tc>
          <w:tcPr>
            <w:tcW w:w="4219" w:type="dxa"/>
            <w:vMerge w:val="restart"/>
            <w:vAlign w:val="center"/>
          </w:tcPr>
          <w:p w:rsidR="00FD3C74" w:rsidRPr="00E91764" w:rsidRDefault="00FD3C74" w:rsidP="00EC7D70">
            <w:pPr>
              <w:jc w:val="center"/>
              <w:rPr>
                <w:rFonts w:asciiTheme="majorEastAsia" w:eastAsiaTheme="majorEastAsia" w:hAnsiTheme="majorEastAsia"/>
                <w:sz w:val="22"/>
              </w:rPr>
            </w:pPr>
            <w:r w:rsidRPr="00E91764">
              <w:rPr>
                <w:rFonts w:asciiTheme="majorEastAsia" w:eastAsiaTheme="majorEastAsia" w:hAnsiTheme="majorEastAsia" w:hint="eastAsia"/>
                <w:sz w:val="22"/>
              </w:rPr>
              <w:t>項　目</w:t>
            </w:r>
          </w:p>
        </w:tc>
        <w:tc>
          <w:tcPr>
            <w:tcW w:w="2268" w:type="dxa"/>
            <w:vMerge w:val="restart"/>
            <w:vAlign w:val="center"/>
          </w:tcPr>
          <w:p w:rsidR="00FD3C74" w:rsidRPr="00E91764" w:rsidRDefault="00FD3C74" w:rsidP="00C75082">
            <w:pPr>
              <w:jc w:val="center"/>
              <w:rPr>
                <w:rFonts w:asciiTheme="majorEastAsia" w:eastAsiaTheme="majorEastAsia" w:hAnsiTheme="majorEastAsia"/>
                <w:sz w:val="22"/>
              </w:rPr>
            </w:pPr>
            <w:r w:rsidRPr="00E91764">
              <w:rPr>
                <w:rFonts w:asciiTheme="majorEastAsia" w:eastAsiaTheme="majorEastAsia" w:hAnsiTheme="majorEastAsia" w:hint="eastAsia"/>
                <w:sz w:val="22"/>
              </w:rPr>
              <w:t>件　数</w:t>
            </w:r>
          </w:p>
        </w:tc>
        <w:tc>
          <w:tcPr>
            <w:tcW w:w="8156" w:type="dxa"/>
            <w:gridSpan w:val="4"/>
          </w:tcPr>
          <w:p w:rsidR="00FD3C74" w:rsidRPr="00E91764" w:rsidRDefault="00A922B3" w:rsidP="00A922B3">
            <w:pPr>
              <w:jc w:val="center"/>
              <w:rPr>
                <w:rFonts w:asciiTheme="majorEastAsia" w:eastAsiaTheme="majorEastAsia" w:hAnsiTheme="majorEastAsia"/>
                <w:sz w:val="22"/>
              </w:rPr>
            </w:pPr>
            <w:r w:rsidRPr="00E91764">
              <w:rPr>
                <w:rFonts w:asciiTheme="majorEastAsia" w:eastAsiaTheme="majorEastAsia" w:hAnsiTheme="majorEastAsia" w:hint="eastAsia"/>
                <w:sz w:val="22"/>
              </w:rPr>
              <w:t>対 応 区 分</w:t>
            </w:r>
          </w:p>
        </w:tc>
      </w:tr>
      <w:tr w:rsidR="00FD3C74" w:rsidRPr="00E91764" w:rsidTr="00C75082">
        <w:tc>
          <w:tcPr>
            <w:tcW w:w="4219" w:type="dxa"/>
            <w:vMerge/>
          </w:tcPr>
          <w:p w:rsidR="00FD3C74" w:rsidRPr="00E91764" w:rsidRDefault="00FD3C74">
            <w:pPr>
              <w:rPr>
                <w:rFonts w:asciiTheme="majorEastAsia" w:eastAsiaTheme="majorEastAsia" w:hAnsiTheme="majorEastAsia"/>
                <w:sz w:val="22"/>
              </w:rPr>
            </w:pPr>
          </w:p>
        </w:tc>
        <w:tc>
          <w:tcPr>
            <w:tcW w:w="2268" w:type="dxa"/>
            <w:vMerge/>
          </w:tcPr>
          <w:p w:rsidR="00FD3C74" w:rsidRPr="00E91764" w:rsidRDefault="00FD3C74">
            <w:pPr>
              <w:rPr>
                <w:rFonts w:asciiTheme="majorEastAsia" w:eastAsiaTheme="majorEastAsia" w:hAnsiTheme="majorEastAsia"/>
                <w:sz w:val="22"/>
              </w:rPr>
            </w:pPr>
          </w:p>
        </w:tc>
        <w:tc>
          <w:tcPr>
            <w:tcW w:w="2126" w:type="dxa"/>
            <w:vAlign w:val="center"/>
          </w:tcPr>
          <w:p w:rsidR="00FD3C74" w:rsidRPr="00E91764" w:rsidRDefault="00C75082" w:rsidP="00EC7D70">
            <w:pPr>
              <w:jc w:val="cente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①</w:t>
            </w:r>
            <w:r w:rsidR="00FD3C74" w:rsidRPr="00E91764">
              <w:rPr>
                <w:rFonts w:ascii="ＭＳ Ｐゴシック" w:eastAsia="ＭＳ Ｐゴシック" w:hAnsi="ＭＳ Ｐゴシック" w:hint="eastAsia"/>
                <w:sz w:val="22"/>
              </w:rPr>
              <w:t>意見を踏まえて</w:t>
            </w:r>
          </w:p>
          <w:p w:rsidR="00FD3C74" w:rsidRPr="00E91764" w:rsidRDefault="00FD3C74" w:rsidP="00EC7D70">
            <w:pPr>
              <w:jc w:val="cente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反映するもの</w:t>
            </w:r>
          </w:p>
        </w:tc>
        <w:tc>
          <w:tcPr>
            <w:tcW w:w="2268" w:type="dxa"/>
            <w:vAlign w:val="center"/>
          </w:tcPr>
          <w:p w:rsidR="00C75082" w:rsidRPr="00E91764" w:rsidRDefault="00C75082" w:rsidP="00C75082">
            <w:pPr>
              <w:jc w:val="cente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②</w:t>
            </w:r>
            <w:r w:rsidR="00FD3C74" w:rsidRPr="00E91764">
              <w:rPr>
                <w:rFonts w:ascii="ＭＳ Ｐゴシック" w:eastAsia="ＭＳ Ｐゴシック" w:hAnsi="ＭＳ Ｐゴシック" w:hint="eastAsia"/>
                <w:sz w:val="22"/>
              </w:rPr>
              <w:t>意見の趣旨や内容について既に記載</w:t>
            </w:r>
          </w:p>
          <w:p w:rsidR="00FD3C74" w:rsidRPr="00E91764" w:rsidRDefault="00FD3C74" w:rsidP="00C75082">
            <w:pPr>
              <w:jc w:val="cente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済みのもの</w:t>
            </w:r>
          </w:p>
        </w:tc>
        <w:tc>
          <w:tcPr>
            <w:tcW w:w="2127" w:type="dxa"/>
            <w:vAlign w:val="center"/>
          </w:tcPr>
          <w:p w:rsidR="00C75082" w:rsidRPr="00E91764" w:rsidRDefault="00C75082" w:rsidP="00FD3C74">
            <w:pPr>
              <w:jc w:val="cente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③</w:t>
            </w:r>
            <w:r w:rsidR="00FD3C74" w:rsidRPr="00E91764">
              <w:rPr>
                <w:rFonts w:ascii="ＭＳ Ｐゴシック" w:eastAsia="ＭＳ Ｐゴシック" w:hAnsi="ＭＳ Ｐゴシック" w:hint="eastAsia"/>
                <w:sz w:val="22"/>
              </w:rPr>
              <w:t>実施に向け検討、実施の際に参考と</w:t>
            </w:r>
          </w:p>
          <w:p w:rsidR="00FD3C74" w:rsidRPr="00E91764" w:rsidRDefault="00FD3C74" w:rsidP="00FD3C74">
            <w:pPr>
              <w:jc w:val="cente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するもの</w:t>
            </w:r>
          </w:p>
        </w:tc>
        <w:tc>
          <w:tcPr>
            <w:tcW w:w="1635" w:type="dxa"/>
            <w:vAlign w:val="center"/>
          </w:tcPr>
          <w:p w:rsidR="00FD3C74" w:rsidRPr="00E91764" w:rsidRDefault="00C75082" w:rsidP="00FD3C74">
            <w:pPr>
              <w:jc w:val="cente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④</w:t>
            </w:r>
            <w:r w:rsidR="00FD3C74" w:rsidRPr="00E91764">
              <w:rPr>
                <w:rFonts w:ascii="ＭＳ Ｐゴシック" w:eastAsia="ＭＳ Ｐゴシック" w:hAnsi="ＭＳ Ｐゴシック" w:hint="eastAsia"/>
                <w:sz w:val="22"/>
              </w:rPr>
              <w:t>その他</w:t>
            </w:r>
          </w:p>
        </w:tc>
      </w:tr>
      <w:tr w:rsidR="00FD3C74" w:rsidRPr="00E91764" w:rsidTr="00C75082">
        <w:tc>
          <w:tcPr>
            <w:tcW w:w="4219" w:type="dxa"/>
          </w:tcPr>
          <w:p w:rsidR="00FD3C74" w:rsidRPr="00E91764" w:rsidRDefault="00FD3C74">
            <w:pPr>
              <w:rPr>
                <w:rFonts w:asciiTheme="majorEastAsia" w:eastAsiaTheme="majorEastAsia" w:hAnsiTheme="majorEastAsia"/>
                <w:sz w:val="22"/>
              </w:rPr>
            </w:pPr>
            <w:r w:rsidRPr="00E91764">
              <w:rPr>
                <w:rFonts w:asciiTheme="majorEastAsia" w:eastAsiaTheme="majorEastAsia" w:hAnsiTheme="majorEastAsia" w:hint="eastAsia"/>
                <w:sz w:val="22"/>
              </w:rPr>
              <w:t>計画全体に関すること</w:t>
            </w:r>
          </w:p>
        </w:tc>
        <w:tc>
          <w:tcPr>
            <w:tcW w:w="2268" w:type="dxa"/>
            <w:vAlign w:val="center"/>
          </w:tcPr>
          <w:p w:rsidR="00FD3C74" w:rsidRPr="00E91764" w:rsidRDefault="005A5431" w:rsidP="005A5431">
            <w:pPr>
              <w:jc w:val="center"/>
              <w:rPr>
                <w:rFonts w:asciiTheme="majorEastAsia" w:eastAsiaTheme="majorEastAsia" w:hAnsiTheme="majorEastAsia"/>
                <w:sz w:val="22"/>
              </w:rPr>
            </w:pPr>
            <w:r w:rsidRPr="00E91764">
              <w:rPr>
                <w:rFonts w:asciiTheme="majorEastAsia" w:eastAsiaTheme="majorEastAsia" w:hAnsiTheme="majorEastAsia" w:hint="eastAsia"/>
                <w:sz w:val="22"/>
              </w:rPr>
              <w:t>１</w:t>
            </w:r>
            <w:r w:rsidR="00FD3C74" w:rsidRPr="00E91764">
              <w:rPr>
                <w:rFonts w:asciiTheme="majorEastAsia" w:eastAsiaTheme="majorEastAsia" w:hAnsiTheme="majorEastAsia" w:hint="eastAsia"/>
                <w:sz w:val="22"/>
              </w:rPr>
              <w:t>件</w:t>
            </w:r>
          </w:p>
        </w:tc>
        <w:tc>
          <w:tcPr>
            <w:tcW w:w="2126" w:type="dxa"/>
            <w:vAlign w:val="center"/>
          </w:tcPr>
          <w:p w:rsidR="00FD3C74" w:rsidRPr="00E91764" w:rsidRDefault="00FD3C74" w:rsidP="000566C9">
            <w:pPr>
              <w:jc w:val="center"/>
              <w:rPr>
                <w:rFonts w:asciiTheme="majorEastAsia" w:eastAsiaTheme="majorEastAsia" w:hAnsiTheme="majorEastAsia"/>
                <w:sz w:val="22"/>
              </w:rPr>
            </w:pPr>
          </w:p>
        </w:tc>
        <w:tc>
          <w:tcPr>
            <w:tcW w:w="2268" w:type="dxa"/>
            <w:vAlign w:val="center"/>
          </w:tcPr>
          <w:p w:rsidR="00FD3C74" w:rsidRPr="00E91764" w:rsidRDefault="00FD3C74" w:rsidP="00FD3C74">
            <w:pPr>
              <w:jc w:val="center"/>
              <w:rPr>
                <w:rFonts w:asciiTheme="majorEastAsia" w:eastAsiaTheme="majorEastAsia" w:hAnsiTheme="majorEastAsia"/>
                <w:sz w:val="22"/>
              </w:rPr>
            </w:pPr>
          </w:p>
        </w:tc>
        <w:tc>
          <w:tcPr>
            <w:tcW w:w="2127" w:type="dxa"/>
            <w:vAlign w:val="center"/>
          </w:tcPr>
          <w:p w:rsidR="00FD3C74" w:rsidRPr="00E91764" w:rsidRDefault="005A5431" w:rsidP="00FD3C74">
            <w:pPr>
              <w:jc w:val="center"/>
              <w:rPr>
                <w:rFonts w:asciiTheme="majorEastAsia" w:eastAsiaTheme="majorEastAsia" w:hAnsiTheme="majorEastAsia"/>
                <w:sz w:val="22"/>
              </w:rPr>
            </w:pPr>
            <w:r w:rsidRPr="00E91764">
              <w:rPr>
                <w:rFonts w:asciiTheme="majorEastAsia" w:eastAsiaTheme="majorEastAsia" w:hAnsiTheme="majorEastAsia" w:hint="eastAsia"/>
                <w:sz w:val="22"/>
              </w:rPr>
              <w:t>１件</w:t>
            </w:r>
          </w:p>
        </w:tc>
        <w:tc>
          <w:tcPr>
            <w:tcW w:w="1635" w:type="dxa"/>
            <w:vAlign w:val="center"/>
          </w:tcPr>
          <w:p w:rsidR="00FD3C74" w:rsidRPr="00E91764" w:rsidRDefault="00FD3C74" w:rsidP="000566C9">
            <w:pPr>
              <w:jc w:val="center"/>
              <w:rPr>
                <w:rFonts w:asciiTheme="majorEastAsia" w:eastAsiaTheme="majorEastAsia" w:hAnsiTheme="majorEastAsia"/>
                <w:sz w:val="22"/>
              </w:rPr>
            </w:pPr>
          </w:p>
        </w:tc>
      </w:tr>
      <w:tr w:rsidR="00FD3C74" w:rsidRPr="00E91764" w:rsidTr="00C75082">
        <w:tc>
          <w:tcPr>
            <w:tcW w:w="4219" w:type="dxa"/>
          </w:tcPr>
          <w:p w:rsidR="00FD3C74" w:rsidRPr="00E91764" w:rsidRDefault="00FD3C74">
            <w:pPr>
              <w:rPr>
                <w:rFonts w:asciiTheme="majorEastAsia" w:eastAsiaTheme="majorEastAsia" w:hAnsiTheme="majorEastAsia"/>
                <w:sz w:val="22"/>
              </w:rPr>
            </w:pPr>
            <w:r w:rsidRPr="00E91764">
              <w:rPr>
                <w:rFonts w:asciiTheme="majorEastAsia" w:eastAsiaTheme="majorEastAsia" w:hAnsiTheme="majorEastAsia" w:hint="eastAsia"/>
                <w:sz w:val="22"/>
              </w:rPr>
              <w:t>第１章　プラン策定の概要</w:t>
            </w:r>
          </w:p>
        </w:tc>
        <w:tc>
          <w:tcPr>
            <w:tcW w:w="2268" w:type="dxa"/>
            <w:vAlign w:val="center"/>
          </w:tcPr>
          <w:p w:rsidR="00FD3C74" w:rsidRPr="00E91764" w:rsidRDefault="00A41C42" w:rsidP="00A41C42">
            <w:pPr>
              <w:jc w:val="center"/>
              <w:rPr>
                <w:rFonts w:asciiTheme="majorEastAsia" w:eastAsiaTheme="majorEastAsia" w:hAnsiTheme="majorEastAsia"/>
                <w:sz w:val="22"/>
              </w:rPr>
            </w:pPr>
            <w:r w:rsidRPr="00E91764">
              <w:rPr>
                <w:rFonts w:asciiTheme="majorEastAsia" w:eastAsiaTheme="majorEastAsia" w:hAnsiTheme="majorEastAsia" w:hint="eastAsia"/>
                <w:sz w:val="22"/>
              </w:rPr>
              <w:t>０</w:t>
            </w:r>
            <w:r w:rsidR="00FD3C74" w:rsidRPr="00E91764">
              <w:rPr>
                <w:rFonts w:asciiTheme="majorEastAsia" w:eastAsiaTheme="majorEastAsia" w:hAnsiTheme="majorEastAsia" w:hint="eastAsia"/>
                <w:sz w:val="22"/>
              </w:rPr>
              <w:t>件</w:t>
            </w:r>
          </w:p>
        </w:tc>
        <w:tc>
          <w:tcPr>
            <w:tcW w:w="2126" w:type="dxa"/>
            <w:vAlign w:val="center"/>
          </w:tcPr>
          <w:p w:rsidR="00FD3C74" w:rsidRPr="00E91764" w:rsidRDefault="00FD3C74" w:rsidP="00A41C42">
            <w:pPr>
              <w:jc w:val="center"/>
              <w:rPr>
                <w:rFonts w:asciiTheme="majorEastAsia" w:eastAsiaTheme="majorEastAsia" w:hAnsiTheme="majorEastAsia"/>
                <w:sz w:val="22"/>
              </w:rPr>
            </w:pPr>
          </w:p>
        </w:tc>
        <w:tc>
          <w:tcPr>
            <w:tcW w:w="2268" w:type="dxa"/>
            <w:vAlign w:val="center"/>
          </w:tcPr>
          <w:p w:rsidR="00FD3C74" w:rsidRPr="00E91764" w:rsidRDefault="00FD3C74" w:rsidP="00FD3C74">
            <w:pPr>
              <w:jc w:val="center"/>
              <w:rPr>
                <w:rFonts w:asciiTheme="majorEastAsia" w:eastAsiaTheme="majorEastAsia" w:hAnsiTheme="majorEastAsia"/>
                <w:sz w:val="22"/>
              </w:rPr>
            </w:pPr>
          </w:p>
        </w:tc>
        <w:tc>
          <w:tcPr>
            <w:tcW w:w="2127" w:type="dxa"/>
            <w:vAlign w:val="center"/>
          </w:tcPr>
          <w:p w:rsidR="00FD3C74" w:rsidRPr="00E91764" w:rsidRDefault="00FD3C74" w:rsidP="00FD3C74">
            <w:pPr>
              <w:jc w:val="center"/>
              <w:rPr>
                <w:rFonts w:asciiTheme="majorEastAsia" w:eastAsiaTheme="majorEastAsia" w:hAnsiTheme="majorEastAsia"/>
                <w:sz w:val="22"/>
              </w:rPr>
            </w:pPr>
          </w:p>
        </w:tc>
        <w:tc>
          <w:tcPr>
            <w:tcW w:w="1635" w:type="dxa"/>
            <w:vAlign w:val="center"/>
          </w:tcPr>
          <w:p w:rsidR="00FD3C74" w:rsidRPr="00E91764" w:rsidRDefault="00FD3C74" w:rsidP="000566C9">
            <w:pPr>
              <w:jc w:val="center"/>
              <w:rPr>
                <w:rFonts w:asciiTheme="majorEastAsia" w:eastAsiaTheme="majorEastAsia" w:hAnsiTheme="majorEastAsia"/>
                <w:sz w:val="22"/>
              </w:rPr>
            </w:pPr>
          </w:p>
        </w:tc>
      </w:tr>
      <w:tr w:rsidR="00FD3C74" w:rsidRPr="00E91764" w:rsidTr="00C75082">
        <w:tc>
          <w:tcPr>
            <w:tcW w:w="4219" w:type="dxa"/>
          </w:tcPr>
          <w:p w:rsidR="00FD3C74" w:rsidRPr="00E91764" w:rsidRDefault="00FD3C74" w:rsidP="000566C9">
            <w:pPr>
              <w:rPr>
                <w:rFonts w:asciiTheme="majorEastAsia" w:eastAsiaTheme="majorEastAsia" w:hAnsiTheme="majorEastAsia"/>
                <w:sz w:val="22"/>
              </w:rPr>
            </w:pPr>
            <w:r w:rsidRPr="00E91764">
              <w:rPr>
                <w:rFonts w:asciiTheme="majorEastAsia" w:eastAsiaTheme="majorEastAsia" w:hAnsiTheme="majorEastAsia" w:hint="eastAsia"/>
                <w:sz w:val="22"/>
              </w:rPr>
              <w:t>第２章　本市の障害者等の状況</w:t>
            </w:r>
          </w:p>
        </w:tc>
        <w:tc>
          <w:tcPr>
            <w:tcW w:w="2268" w:type="dxa"/>
            <w:vAlign w:val="center"/>
          </w:tcPr>
          <w:p w:rsidR="00FD3C74" w:rsidRPr="00E91764" w:rsidRDefault="002C7107" w:rsidP="000566C9">
            <w:pPr>
              <w:jc w:val="center"/>
              <w:rPr>
                <w:rFonts w:asciiTheme="majorEastAsia" w:eastAsiaTheme="majorEastAsia" w:hAnsiTheme="majorEastAsia"/>
                <w:sz w:val="22"/>
              </w:rPr>
            </w:pPr>
            <w:r w:rsidRPr="00E91764">
              <w:rPr>
                <w:rFonts w:asciiTheme="majorEastAsia" w:eastAsiaTheme="majorEastAsia" w:hAnsiTheme="majorEastAsia" w:hint="eastAsia"/>
                <w:sz w:val="22"/>
              </w:rPr>
              <w:t>０</w:t>
            </w:r>
            <w:r w:rsidR="00FD3C74" w:rsidRPr="00E91764">
              <w:rPr>
                <w:rFonts w:asciiTheme="majorEastAsia" w:eastAsiaTheme="majorEastAsia" w:hAnsiTheme="majorEastAsia" w:hint="eastAsia"/>
                <w:sz w:val="22"/>
              </w:rPr>
              <w:t>件</w:t>
            </w:r>
          </w:p>
        </w:tc>
        <w:tc>
          <w:tcPr>
            <w:tcW w:w="2126" w:type="dxa"/>
            <w:vAlign w:val="center"/>
          </w:tcPr>
          <w:p w:rsidR="00FD3C74" w:rsidRPr="00E91764" w:rsidRDefault="00FD3C74" w:rsidP="000566C9">
            <w:pPr>
              <w:jc w:val="center"/>
              <w:rPr>
                <w:rFonts w:asciiTheme="majorEastAsia" w:eastAsiaTheme="majorEastAsia" w:hAnsiTheme="majorEastAsia"/>
                <w:sz w:val="22"/>
              </w:rPr>
            </w:pPr>
          </w:p>
        </w:tc>
        <w:tc>
          <w:tcPr>
            <w:tcW w:w="2268" w:type="dxa"/>
            <w:vAlign w:val="center"/>
          </w:tcPr>
          <w:p w:rsidR="00FD3C74" w:rsidRPr="00E91764" w:rsidRDefault="00FD3C74" w:rsidP="00FD3C74">
            <w:pPr>
              <w:jc w:val="center"/>
              <w:rPr>
                <w:rFonts w:asciiTheme="majorEastAsia" w:eastAsiaTheme="majorEastAsia" w:hAnsiTheme="majorEastAsia"/>
                <w:sz w:val="22"/>
              </w:rPr>
            </w:pPr>
          </w:p>
        </w:tc>
        <w:tc>
          <w:tcPr>
            <w:tcW w:w="2127" w:type="dxa"/>
            <w:vAlign w:val="center"/>
          </w:tcPr>
          <w:p w:rsidR="00FD3C74" w:rsidRPr="00E91764" w:rsidRDefault="00FD3C74" w:rsidP="00FD3C74">
            <w:pPr>
              <w:jc w:val="center"/>
              <w:rPr>
                <w:rFonts w:asciiTheme="majorEastAsia" w:eastAsiaTheme="majorEastAsia" w:hAnsiTheme="majorEastAsia"/>
                <w:sz w:val="22"/>
              </w:rPr>
            </w:pPr>
          </w:p>
        </w:tc>
        <w:tc>
          <w:tcPr>
            <w:tcW w:w="1635" w:type="dxa"/>
            <w:vAlign w:val="center"/>
          </w:tcPr>
          <w:p w:rsidR="00FD3C74" w:rsidRPr="00E91764" w:rsidRDefault="00FD3C74" w:rsidP="000566C9">
            <w:pPr>
              <w:jc w:val="center"/>
              <w:rPr>
                <w:rFonts w:asciiTheme="majorEastAsia" w:eastAsiaTheme="majorEastAsia" w:hAnsiTheme="majorEastAsia"/>
                <w:sz w:val="22"/>
              </w:rPr>
            </w:pPr>
          </w:p>
        </w:tc>
      </w:tr>
      <w:tr w:rsidR="00FD3C74" w:rsidRPr="00E91764" w:rsidTr="00A97970">
        <w:tc>
          <w:tcPr>
            <w:tcW w:w="4219" w:type="dxa"/>
          </w:tcPr>
          <w:p w:rsidR="00FD3C74" w:rsidRPr="00E91764" w:rsidRDefault="00FD3C74" w:rsidP="000566C9">
            <w:pPr>
              <w:ind w:left="880" w:hangingChars="400" w:hanging="880"/>
              <w:rPr>
                <w:rFonts w:asciiTheme="majorEastAsia" w:eastAsiaTheme="majorEastAsia" w:hAnsiTheme="majorEastAsia"/>
                <w:sz w:val="22"/>
              </w:rPr>
            </w:pPr>
            <w:r w:rsidRPr="00E91764">
              <w:rPr>
                <w:rFonts w:asciiTheme="majorEastAsia" w:eastAsiaTheme="majorEastAsia" w:hAnsiTheme="majorEastAsia" w:hint="eastAsia"/>
                <w:sz w:val="22"/>
              </w:rPr>
              <w:t>第</w:t>
            </w:r>
            <w:r w:rsidR="009F0370" w:rsidRPr="00E91764">
              <w:rPr>
                <w:rFonts w:asciiTheme="majorEastAsia" w:eastAsiaTheme="majorEastAsia" w:hAnsiTheme="majorEastAsia" w:hint="eastAsia"/>
                <w:sz w:val="22"/>
              </w:rPr>
              <w:t>３</w:t>
            </w:r>
            <w:r w:rsidRPr="00E91764">
              <w:rPr>
                <w:rFonts w:asciiTheme="majorEastAsia" w:eastAsiaTheme="majorEastAsia" w:hAnsiTheme="majorEastAsia" w:hint="eastAsia"/>
                <w:sz w:val="22"/>
              </w:rPr>
              <w:t>章　第四次宇部市障害者福祉計画</w:t>
            </w:r>
          </w:p>
          <w:p w:rsidR="00A97970" w:rsidRPr="00E91764" w:rsidRDefault="00A97970" w:rsidP="000566C9">
            <w:pPr>
              <w:ind w:left="880" w:hangingChars="400" w:hanging="880"/>
              <w:rPr>
                <w:rFonts w:asciiTheme="majorEastAsia" w:eastAsiaTheme="majorEastAsia" w:hAnsiTheme="majorEastAsia"/>
                <w:sz w:val="22"/>
              </w:rPr>
            </w:pPr>
            <w:r w:rsidRPr="00E91764">
              <w:rPr>
                <w:rFonts w:asciiTheme="majorEastAsia" w:eastAsiaTheme="majorEastAsia" w:hAnsiTheme="majorEastAsia" w:hint="eastAsia"/>
                <w:sz w:val="22"/>
              </w:rPr>
              <w:t>・互いを理解し、共生するまちづくり</w:t>
            </w:r>
          </w:p>
          <w:p w:rsidR="00A97970" w:rsidRPr="00E91764" w:rsidRDefault="00A97970" w:rsidP="000566C9">
            <w:pPr>
              <w:ind w:left="880" w:hangingChars="400" w:hanging="880"/>
              <w:rPr>
                <w:rFonts w:asciiTheme="majorEastAsia" w:eastAsiaTheme="majorEastAsia" w:hAnsiTheme="majorEastAsia"/>
                <w:sz w:val="22"/>
              </w:rPr>
            </w:pPr>
            <w:r w:rsidRPr="00E91764">
              <w:rPr>
                <w:rFonts w:asciiTheme="majorEastAsia" w:eastAsiaTheme="majorEastAsia" w:hAnsiTheme="majorEastAsia" w:hint="eastAsia"/>
                <w:sz w:val="22"/>
              </w:rPr>
              <w:t>・ともに学び育つ</w:t>
            </w:r>
          </w:p>
          <w:p w:rsidR="00A97970" w:rsidRPr="00E91764" w:rsidRDefault="00A97970" w:rsidP="000566C9">
            <w:pPr>
              <w:ind w:left="880" w:hangingChars="400" w:hanging="880"/>
              <w:rPr>
                <w:rFonts w:asciiTheme="majorEastAsia" w:eastAsiaTheme="majorEastAsia" w:hAnsiTheme="majorEastAsia"/>
                <w:sz w:val="22"/>
              </w:rPr>
            </w:pPr>
            <w:r w:rsidRPr="00E91764">
              <w:rPr>
                <w:rFonts w:asciiTheme="majorEastAsia" w:eastAsiaTheme="majorEastAsia" w:hAnsiTheme="majorEastAsia" w:hint="eastAsia"/>
                <w:sz w:val="22"/>
              </w:rPr>
              <w:t>・ともに自立し安心して暮らす</w:t>
            </w:r>
          </w:p>
          <w:p w:rsidR="00A97970" w:rsidRPr="00E91764" w:rsidRDefault="00A97970" w:rsidP="000566C9">
            <w:pPr>
              <w:ind w:left="880" w:hangingChars="400" w:hanging="880"/>
              <w:rPr>
                <w:rFonts w:asciiTheme="majorEastAsia" w:eastAsiaTheme="majorEastAsia" w:hAnsiTheme="majorEastAsia"/>
                <w:sz w:val="22"/>
              </w:rPr>
            </w:pPr>
            <w:r w:rsidRPr="00E91764">
              <w:rPr>
                <w:rFonts w:asciiTheme="majorEastAsia" w:eastAsiaTheme="majorEastAsia" w:hAnsiTheme="majorEastAsia" w:hint="eastAsia"/>
                <w:sz w:val="22"/>
              </w:rPr>
              <w:t>・ともに働き楽しむ</w:t>
            </w:r>
          </w:p>
          <w:p w:rsidR="00A97970" w:rsidRPr="00E91764" w:rsidRDefault="00A97970" w:rsidP="000566C9">
            <w:pPr>
              <w:ind w:left="880" w:hangingChars="400" w:hanging="880"/>
              <w:rPr>
                <w:rFonts w:asciiTheme="majorEastAsia" w:eastAsiaTheme="majorEastAsia" w:hAnsiTheme="majorEastAsia"/>
                <w:sz w:val="22"/>
              </w:rPr>
            </w:pPr>
            <w:r w:rsidRPr="00E91764">
              <w:rPr>
                <w:rFonts w:asciiTheme="majorEastAsia" w:eastAsiaTheme="majorEastAsia" w:hAnsiTheme="majorEastAsia" w:hint="eastAsia"/>
                <w:sz w:val="22"/>
              </w:rPr>
              <w:t xml:space="preserve">　　　　　　　　　計</w:t>
            </w:r>
          </w:p>
        </w:tc>
        <w:tc>
          <w:tcPr>
            <w:tcW w:w="2268" w:type="dxa"/>
          </w:tcPr>
          <w:p w:rsidR="00A97970" w:rsidRPr="00E91764" w:rsidRDefault="00A97970" w:rsidP="00A97970">
            <w:pPr>
              <w:jc w:val="center"/>
              <w:rPr>
                <w:rFonts w:asciiTheme="majorEastAsia" w:eastAsiaTheme="majorEastAsia" w:hAnsiTheme="majorEastAsia"/>
                <w:sz w:val="22"/>
              </w:rPr>
            </w:pPr>
          </w:p>
          <w:p w:rsidR="00A97970" w:rsidRPr="00E91764" w:rsidRDefault="00FC74C1" w:rsidP="00A97970">
            <w:pPr>
              <w:jc w:val="center"/>
              <w:rPr>
                <w:rFonts w:asciiTheme="majorEastAsia" w:eastAsiaTheme="majorEastAsia" w:hAnsiTheme="majorEastAsia"/>
                <w:sz w:val="22"/>
              </w:rPr>
            </w:pPr>
            <w:r w:rsidRPr="00E91764">
              <w:rPr>
                <w:rFonts w:asciiTheme="majorEastAsia" w:eastAsiaTheme="majorEastAsia" w:hAnsiTheme="majorEastAsia" w:hint="eastAsia"/>
                <w:sz w:val="22"/>
              </w:rPr>
              <w:t>（</w:t>
            </w:r>
            <w:r w:rsidR="005A5431" w:rsidRPr="00E91764">
              <w:rPr>
                <w:rFonts w:asciiTheme="majorEastAsia" w:eastAsiaTheme="majorEastAsia" w:hAnsiTheme="majorEastAsia" w:hint="eastAsia"/>
                <w:sz w:val="22"/>
              </w:rPr>
              <w:t>５</w:t>
            </w:r>
            <w:r w:rsidR="003C49C3" w:rsidRPr="00E91764">
              <w:rPr>
                <w:rFonts w:asciiTheme="majorEastAsia" w:eastAsiaTheme="majorEastAsia" w:hAnsiTheme="majorEastAsia" w:hint="eastAsia"/>
                <w:sz w:val="22"/>
              </w:rPr>
              <w:t>件</w:t>
            </w:r>
            <w:r w:rsidRPr="00E91764">
              <w:rPr>
                <w:rFonts w:asciiTheme="majorEastAsia" w:eastAsiaTheme="majorEastAsia" w:hAnsiTheme="majorEastAsia" w:hint="eastAsia"/>
                <w:sz w:val="22"/>
              </w:rPr>
              <w:t>）</w:t>
            </w:r>
          </w:p>
          <w:p w:rsidR="00A97970" w:rsidRPr="00E91764" w:rsidRDefault="00FC74C1" w:rsidP="00A97970">
            <w:pPr>
              <w:jc w:val="center"/>
              <w:rPr>
                <w:rFonts w:asciiTheme="majorEastAsia" w:eastAsiaTheme="majorEastAsia" w:hAnsiTheme="majorEastAsia"/>
                <w:sz w:val="22"/>
              </w:rPr>
            </w:pPr>
            <w:r w:rsidRPr="00E91764">
              <w:rPr>
                <w:rFonts w:asciiTheme="majorEastAsia" w:eastAsiaTheme="majorEastAsia" w:hAnsiTheme="majorEastAsia" w:hint="eastAsia"/>
                <w:sz w:val="22"/>
              </w:rPr>
              <w:t>（</w:t>
            </w:r>
            <w:r w:rsidR="005A5431" w:rsidRPr="00E91764">
              <w:rPr>
                <w:rFonts w:asciiTheme="majorEastAsia" w:eastAsiaTheme="majorEastAsia" w:hAnsiTheme="majorEastAsia" w:hint="eastAsia"/>
                <w:sz w:val="22"/>
              </w:rPr>
              <w:t>３</w:t>
            </w:r>
            <w:r w:rsidR="003C49C3" w:rsidRPr="00E91764">
              <w:rPr>
                <w:rFonts w:asciiTheme="majorEastAsia" w:eastAsiaTheme="majorEastAsia" w:hAnsiTheme="majorEastAsia" w:hint="eastAsia"/>
                <w:sz w:val="22"/>
              </w:rPr>
              <w:t>件</w:t>
            </w:r>
            <w:r w:rsidRPr="00E91764">
              <w:rPr>
                <w:rFonts w:asciiTheme="majorEastAsia" w:eastAsiaTheme="majorEastAsia" w:hAnsiTheme="majorEastAsia" w:hint="eastAsia"/>
                <w:sz w:val="22"/>
              </w:rPr>
              <w:t>）</w:t>
            </w:r>
          </w:p>
          <w:p w:rsidR="00A97970" w:rsidRPr="00E91764" w:rsidRDefault="00FC74C1" w:rsidP="00A97970">
            <w:pPr>
              <w:jc w:val="center"/>
              <w:rPr>
                <w:rFonts w:asciiTheme="majorEastAsia" w:eastAsiaTheme="majorEastAsia" w:hAnsiTheme="majorEastAsia"/>
                <w:sz w:val="22"/>
              </w:rPr>
            </w:pPr>
            <w:r w:rsidRPr="00E91764">
              <w:rPr>
                <w:rFonts w:asciiTheme="majorEastAsia" w:eastAsiaTheme="majorEastAsia" w:hAnsiTheme="majorEastAsia" w:hint="eastAsia"/>
                <w:sz w:val="22"/>
              </w:rPr>
              <w:t>（</w:t>
            </w:r>
            <w:r w:rsidR="005A5431" w:rsidRPr="00E91764">
              <w:rPr>
                <w:rFonts w:asciiTheme="majorEastAsia" w:eastAsiaTheme="majorEastAsia" w:hAnsiTheme="majorEastAsia" w:hint="eastAsia"/>
                <w:sz w:val="22"/>
              </w:rPr>
              <w:t>３</w:t>
            </w:r>
            <w:r w:rsidR="003C49C3" w:rsidRPr="00E91764">
              <w:rPr>
                <w:rFonts w:asciiTheme="majorEastAsia" w:eastAsiaTheme="majorEastAsia" w:hAnsiTheme="majorEastAsia" w:hint="eastAsia"/>
                <w:sz w:val="22"/>
              </w:rPr>
              <w:t>件</w:t>
            </w:r>
            <w:r w:rsidRPr="00E91764">
              <w:rPr>
                <w:rFonts w:asciiTheme="majorEastAsia" w:eastAsiaTheme="majorEastAsia" w:hAnsiTheme="majorEastAsia" w:hint="eastAsia"/>
                <w:sz w:val="22"/>
              </w:rPr>
              <w:t>）</w:t>
            </w:r>
          </w:p>
          <w:p w:rsidR="00750344" w:rsidRPr="00E91764" w:rsidRDefault="00750344" w:rsidP="00750344">
            <w:pPr>
              <w:jc w:val="center"/>
              <w:rPr>
                <w:rFonts w:asciiTheme="majorEastAsia" w:eastAsiaTheme="majorEastAsia" w:hAnsiTheme="majorEastAsia"/>
                <w:sz w:val="22"/>
              </w:rPr>
            </w:pPr>
            <w:r w:rsidRPr="00E91764">
              <w:rPr>
                <w:rFonts w:asciiTheme="majorEastAsia" w:eastAsiaTheme="majorEastAsia" w:hAnsiTheme="majorEastAsia" w:hint="eastAsia"/>
                <w:sz w:val="22"/>
              </w:rPr>
              <w:t>（</w:t>
            </w:r>
            <w:r w:rsidR="000D3863" w:rsidRPr="00E91764">
              <w:rPr>
                <w:rFonts w:asciiTheme="majorEastAsia" w:eastAsiaTheme="majorEastAsia" w:hAnsiTheme="majorEastAsia" w:hint="eastAsia"/>
                <w:sz w:val="22"/>
              </w:rPr>
              <w:t>０</w:t>
            </w:r>
            <w:r w:rsidRPr="00E91764">
              <w:rPr>
                <w:rFonts w:asciiTheme="majorEastAsia" w:eastAsiaTheme="majorEastAsia" w:hAnsiTheme="majorEastAsia" w:hint="eastAsia"/>
                <w:sz w:val="22"/>
              </w:rPr>
              <w:t>件）</w:t>
            </w:r>
          </w:p>
          <w:p w:rsidR="00FD3C74" w:rsidRPr="00E91764" w:rsidRDefault="005A5431" w:rsidP="005A5431">
            <w:pPr>
              <w:jc w:val="center"/>
              <w:rPr>
                <w:rFonts w:asciiTheme="majorEastAsia" w:eastAsiaTheme="majorEastAsia" w:hAnsiTheme="majorEastAsia"/>
                <w:sz w:val="22"/>
              </w:rPr>
            </w:pPr>
            <w:r w:rsidRPr="00E91764">
              <w:rPr>
                <w:rFonts w:asciiTheme="majorEastAsia" w:eastAsiaTheme="majorEastAsia" w:hAnsiTheme="majorEastAsia" w:hint="eastAsia"/>
                <w:sz w:val="22"/>
              </w:rPr>
              <w:t>１１</w:t>
            </w:r>
            <w:r w:rsidR="00FD3C74" w:rsidRPr="00E91764">
              <w:rPr>
                <w:rFonts w:asciiTheme="majorEastAsia" w:eastAsiaTheme="majorEastAsia" w:hAnsiTheme="majorEastAsia" w:hint="eastAsia"/>
                <w:sz w:val="22"/>
              </w:rPr>
              <w:t>件</w:t>
            </w:r>
          </w:p>
        </w:tc>
        <w:tc>
          <w:tcPr>
            <w:tcW w:w="2126" w:type="dxa"/>
          </w:tcPr>
          <w:p w:rsidR="00A97970" w:rsidRPr="00E91764" w:rsidRDefault="00A97970" w:rsidP="00A97970">
            <w:pPr>
              <w:jc w:val="center"/>
              <w:rPr>
                <w:rFonts w:asciiTheme="majorEastAsia" w:eastAsiaTheme="majorEastAsia" w:hAnsiTheme="majorEastAsia"/>
                <w:sz w:val="22"/>
              </w:rPr>
            </w:pPr>
          </w:p>
          <w:p w:rsidR="00A97970" w:rsidRPr="00E91764" w:rsidRDefault="00FC74C1" w:rsidP="00A97970">
            <w:pPr>
              <w:jc w:val="center"/>
              <w:rPr>
                <w:rFonts w:asciiTheme="majorEastAsia" w:eastAsiaTheme="majorEastAsia" w:hAnsiTheme="majorEastAsia"/>
                <w:sz w:val="22"/>
              </w:rPr>
            </w:pPr>
            <w:r w:rsidRPr="00E91764">
              <w:rPr>
                <w:rFonts w:asciiTheme="majorEastAsia" w:eastAsiaTheme="majorEastAsia" w:hAnsiTheme="majorEastAsia" w:hint="eastAsia"/>
                <w:sz w:val="22"/>
              </w:rPr>
              <w:t>（</w:t>
            </w:r>
            <w:r w:rsidR="005A5431" w:rsidRPr="00E91764">
              <w:rPr>
                <w:rFonts w:asciiTheme="majorEastAsia" w:eastAsiaTheme="majorEastAsia" w:hAnsiTheme="majorEastAsia" w:hint="eastAsia"/>
                <w:sz w:val="22"/>
              </w:rPr>
              <w:t>３</w:t>
            </w:r>
            <w:r w:rsidR="003C49C3" w:rsidRPr="00E91764">
              <w:rPr>
                <w:rFonts w:asciiTheme="majorEastAsia" w:eastAsiaTheme="majorEastAsia" w:hAnsiTheme="majorEastAsia" w:hint="eastAsia"/>
                <w:sz w:val="22"/>
              </w:rPr>
              <w:t>件</w:t>
            </w:r>
            <w:r w:rsidRPr="00E91764">
              <w:rPr>
                <w:rFonts w:asciiTheme="majorEastAsia" w:eastAsiaTheme="majorEastAsia" w:hAnsiTheme="majorEastAsia" w:hint="eastAsia"/>
                <w:sz w:val="22"/>
              </w:rPr>
              <w:t>）</w:t>
            </w:r>
          </w:p>
          <w:p w:rsidR="00A97970" w:rsidRPr="00E91764" w:rsidRDefault="00FC74C1" w:rsidP="00A97970">
            <w:pPr>
              <w:jc w:val="center"/>
              <w:rPr>
                <w:rFonts w:asciiTheme="majorEastAsia" w:eastAsiaTheme="majorEastAsia" w:hAnsiTheme="majorEastAsia"/>
                <w:sz w:val="22"/>
              </w:rPr>
            </w:pPr>
            <w:r w:rsidRPr="00E91764">
              <w:rPr>
                <w:rFonts w:asciiTheme="majorEastAsia" w:eastAsiaTheme="majorEastAsia" w:hAnsiTheme="majorEastAsia" w:hint="eastAsia"/>
                <w:sz w:val="22"/>
              </w:rPr>
              <w:t>（</w:t>
            </w:r>
            <w:r w:rsidR="005A5431" w:rsidRPr="00E91764">
              <w:rPr>
                <w:rFonts w:asciiTheme="majorEastAsia" w:eastAsiaTheme="majorEastAsia" w:hAnsiTheme="majorEastAsia" w:hint="eastAsia"/>
                <w:sz w:val="22"/>
              </w:rPr>
              <w:t>１</w:t>
            </w:r>
            <w:r w:rsidR="003C49C3" w:rsidRPr="00E91764">
              <w:rPr>
                <w:rFonts w:asciiTheme="majorEastAsia" w:eastAsiaTheme="majorEastAsia" w:hAnsiTheme="majorEastAsia" w:hint="eastAsia"/>
                <w:sz w:val="22"/>
              </w:rPr>
              <w:t>件</w:t>
            </w:r>
            <w:r w:rsidRPr="00E91764">
              <w:rPr>
                <w:rFonts w:asciiTheme="majorEastAsia" w:eastAsiaTheme="majorEastAsia" w:hAnsiTheme="majorEastAsia" w:hint="eastAsia"/>
                <w:sz w:val="22"/>
              </w:rPr>
              <w:t>）</w:t>
            </w:r>
          </w:p>
          <w:p w:rsidR="00A97970" w:rsidRPr="00E91764" w:rsidRDefault="00FC74C1" w:rsidP="00A97970">
            <w:pPr>
              <w:jc w:val="center"/>
              <w:rPr>
                <w:rFonts w:asciiTheme="majorEastAsia" w:eastAsiaTheme="majorEastAsia" w:hAnsiTheme="majorEastAsia"/>
                <w:sz w:val="22"/>
              </w:rPr>
            </w:pPr>
            <w:r w:rsidRPr="00E91764">
              <w:rPr>
                <w:rFonts w:asciiTheme="majorEastAsia" w:eastAsiaTheme="majorEastAsia" w:hAnsiTheme="majorEastAsia" w:hint="eastAsia"/>
                <w:sz w:val="22"/>
              </w:rPr>
              <w:t>（</w:t>
            </w:r>
            <w:r w:rsidR="005A5431" w:rsidRPr="00E91764">
              <w:rPr>
                <w:rFonts w:asciiTheme="majorEastAsia" w:eastAsiaTheme="majorEastAsia" w:hAnsiTheme="majorEastAsia" w:hint="eastAsia"/>
                <w:sz w:val="22"/>
              </w:rPr>
              <w:t>１</w:t>
            </w:r>
            <w:r w:rsidR="003C49C3" w:rsidRPr="00E91764">
              <w:rPr>
                <w:rFonts w:asciiTheme="majorEastAsia" w:eastAsiaTheme="majorEastAsia" w:hAnsiTheme="majorEastAsia" w:hint="eastAsia"/>
                <w:sz w:val="22"/>
              </w:rPr>
              <w:t>件</w:t>
            </w:r>
            <w:r w:rsidRPr="00E91764">
              <w:rPr>
                <w:rFonts w:asciiTheme="majorEastAsia" w:eastAsiaTheme="majorEastAsia" w:hAnsiTheme="majorEastAsia" w:hint="eastAsia"/>
                <w:sz w:val="22"/>
              </w:rPr>
              <w:t>）</w:t>
            </w:r>
          </w:p>
          <w:p w:rsidR="005A5431" w:rsidRPr="00E91764" w:rsidRDefault="005A5431" w:rsidP="00A97970">
            <w:pPr>
              <w:jc w:val="center"/>
              <w:rPr>
                <w:rFonts w:asciiTheme="majorEastAsia" w:eastAsiaTheme="majorEastAsia" w:hAnsiTheme="majorEastAsia"/>
                <w:sz w:val="22"/>
              </w:rPr>
            </w:pPr>
          </w:p>
          <w:p w:rsidR="00FD3C74" w:rsidRPr="00E91764" w:rsidRDefault="005A5431" w:rsidP="005A5431">
            <w:pPr>
              <w:jc w:val="center"/>
              <w:rPr>
                <w:rFonts w:asciiTheme="majorEastAsia" w:eastAsiaTheme="majorEastAsia" w:hAnsiTheme="majorEastAsia"/>
                <w:sz w:val="22"/>
              </w:rPr>
            </w:pPr>
            <w:r w:rsidRPr="00E91764">
              <w:rPr>
                <w:rFonts w:asciiTheme="majorEastAsia" w:eastAsiaTheme="majorEastAsia" w:hAnsiTheme="majorEastAsia" w:hint="eastAsia"/>
                <w:sz w:val="22"/>
              </w:rPr>
              <w:t>５</w:t>
            </w:r>
            <w:r w:rsidR="00FD3C74" w:rsidRPr="00E91764">
              <w:rPr>
                <w:rFonts w:asciiTheme="majorEastAsia" w:eastAsiaTheme="majorEastAsia" w:hAnsiTheme="majorEastAsia" w:hint="eastAsia"/>
                <w:sz w:val="22"/>
              </w:rPr>
              <w:t>件</w:t>
            </w:r>
          </w:p>
        </w:tc>
        <w:tc>
          <w:tcPr>
            <w:tcW w:w="2268" w:type="dxa"/>
          </w:tcPr>
          <w:p w:rsidR="00FD3C74" w:rsidRPr="00E91764" w:rsidRDefault="00FD3C74" w:rsidP="00A97970">
            <w:pPr>
              <w:jc w:val="center"/>
              <w:rPr>
                <w:rFonts w:asciiTheme="majorEastAsia" w:eastAsiaTheme="majorEastAsia" w:hAnsiTheme="majorEastAsia"/>
                <w:sz w:val="22"/>
              </w:rPr>
            </w:pPr>
          </w:p>
          <w:p w:rsidR="005A5431" w:rsidRPr="00E91764" w:rsidRDefault="005A5431" w:rsidP="005A5431">
            <w:pPr>
              <w:jc w:val="center"/>
              <w:rPr>
                <w:rFonts w:asciiTheme="majorEastAsia" w:eastAsiaTheme="majorEastAsia" w:hAnsiTheme="majorEastAsia"/>
                <w:sz w:val="22"/>
              </w:rPr>
            </w:pPr>
            <w:r w:rsidRPr="00E91764">
              <w:rPr>
                <w:rFonts w:asciiTheme="majorEastAsia" w:eastAsiaTheme="majorEastAsia" w:hAnsiTheme="majorEastAsia" w:hint="eastAsia"/>
                <w:sz w:val="22"/>
              </w:rPr>
              <w:t>（１件）</w:t>
            </w:r>
          </w:p>
          <w:p w:rsidR="00A97970" w:rsidRPr="00E91764" w:rsidRDefault="00A97970" w:rsidP="00A97970">
            <w:pPr>
              <w:jc w:val="center"/>
              <w:rPr>
                <w:rFonts w:asciiTheme="majorEastAsia" w:eastAsiaTheme="majorEastAsia" w:hAnsiTheme="majorEastAsia"/>
                <w:sz w:val="22"/>
              </w:rPr>
            </w:pPr>
          </w:p>
          <w:p w:rsidR="00A97970" w:rsidRPr="00E91764" w:rsidRDefault="00A97970" w:rsidP="00A97970">
            <w:pPr>
              <w:jc w:val="center"/>
              <w:rPr>
                <w:rFonts w:asciiTheme="majorEastAsia" w:eastAsiaTheme="majorEastAsia" w:hAnsiTheme="majorEastAsia"/>
                <w:sz w:val="22"/>
              </w:rPr>
            </w:pPr>
          </w:p>
          <w:p w:rsidR="00A97970" w:rsidRPr="00E91764" w:rsidRDefault="00A97970" w:rsidP="00A97970">
            <w:pPr>
              <w:jc w:val="center"/>
              <w:rPr>
                <w:rFonts w:asciiTheme="majorEastAsia" w:eastAsiaTheme="majorEastAsia" w:hAnsiTheme="majorEastAsia"/>
                <w:sz w:val="22"/>
              </w:rPr>
            </w:pPr>
          </w:p>
          <w:p w:rsidR="00A97970" w:rsidRPr="00E91764" w:rsidRDefault="00DC7DA5" w:rsidP="00DC7DA5">
            <w:pPr>
              <w:jc w:val="center"/>
              <w:rPr>
                <w:rFonts w:asciiTheme="majorEastAsia" w:eastAsiaTheme="majorEastAsia" w:hAnsiTheme="majorEastAsia"/>
                <w:sz w:val="22"/>
              </w:rPr>
            </w:pPr>
            <w:r w:rsidRPr="00E91764">
              <w:rPr>
                <w:rFonts w:asciiTheme="majorEastAsia" w:eastAsiaTheme="majorEastAsia" w:hAnsiTheme="majorEastAsia" w:hint="eastAsia"/>
                <w:sz w:val="22"/>
              </w:rPr>
              <w:t>１件</w:t>
            </w:r>
          </w:p>
        </w:tc>
        <w:tc>
          <w:tcPr>
            <w:tcW w:w="2127" w:type="dxa"/>
          </w:tcPr>
          <w:p w:rsidR="00A97970" w:rsidRPr="00E91764" w:rsidRDefault="00A97970" w:rsidP="00A97970">
            <w:pPr>
              <w:jc w:val="center"/>
              <w:rPr>
                <w:rFonts w:asciiTheme="majorEastAsia" w:eastAsiaTheme="majorEastAsia" w:hAnsiTheme="majorEastAsia"/>
                <w:sz w:val="22"/>
              </w:rPr>
            </w:pPr>
          </w:p>
          <w:p w:rsidR="00A97970" w:rsidRPr="00E91764" w:rsidRDefault="00A97970" w:rsidP="00A97970">
            <w:pPr>
              <w:jc w:val="center"/>
              <w:rPr>
                <w:rFonts w:asciiTheme="majorEastAsia" w:eastAsiaTheme="majorEastAsia" w:hAnsiTheme="majorEastAsia"/>
                <w:sz w:val="22"/>
              </w:rPr>
            </w:pPr>
          </w:p>
          <w:p w:rsidR="00A97970" w:rsidRPr="00E91764" w:rsidRDefault="00FC74C1" w:rsidP="00A97970">
            <w:pPr>
              <w:jc w:val="center"/>
              <w:rPr>
                <w:rFonts w:asciiTheme="majorEastAsia" w:eastAsiaTheme="majorEastAsia" w:hAnsiTheme="majorEastAsia"/>
                <w:sz w:val="22"/>
              </w:rPr>
            </w:pPr>
            <w:r w:rsidRPr="00E91764">
              <w:rPr>
                <w:rFonts w:asciiTheme="majorEastAsia" w:eastAsiaTheme="majorEastAsia" w:hAnsiTheme="majorEastAsia" w:hint="eastAsia"/>
                <w:sz w:val="22"/>
              </w:rPr>
              <w:t>（</w:t>
            </w:r>
            <w:r w:rsidR="005A5431" w:rsidRPr="00E91764">
              <w:rPr>
                <w:rFonts w:asciiTheme="majorEastAsia" w:eastAsiaTheme="majorEastAsia" w:hAnsiTheme="majorEastAsia" w:hint="eastAsia"/>
                <w:sz w:val="22"/>
              </w:rPr>
              <w:t>１</w:t>
            </w:r>
            <w:r w:rsidR="003C49C3" w:rsidRPr="00E91764">
              <w:rPr>
                <w:rFonts w:asciiTheme="majorEastAsia" w:eastAsiaTheme="majorEastAsia" w:hAnsiTheme="majorEastAsia" w:hint="eastAsia"/>
                <w:sz w:val="22"/>
              </w:rPr>
              <w:t>件</w:t>
            </w:r>
            <w:r w:rsidRPr="00E91764">
              <w:rPr>
                <w:rFonts w:asciiTheme="majorEastAsia" w:eastAsiaTheme="majorEastAsia" w:hAnsiTheme="majorEastAsia" w:hint="eastAsia"/>
                <w:sz w:val="22"/>
              </w:rPr>
              <w:t>）</w:t>
            </w:r>
          </w:p>
          <w:p w:rsidR="00A97970" w:rsidRPr="00E91764" w:rsidRDefault="00FC74C1" w:rsidP="00A97970">
            <w:pPr>
              <w:jc w:val="center"/>
              <w:rPr>
                <w:rFonts w:asciiTheme="majorEastAsia" w:eastAsiaTheme="majorEastAsia" w:hAnsiTheme="majorEastAsia"/>
                <w:sz w:val="22"/>
              </w:rPr>
            </w:pPr>
            <w:r w:rsidRPr="00E91764">
              <w:rPr>
                <w:rFonts w:asciiTheme="majorEastAsia" w:eastAsiaTheme="majorEastAsia" w:hAnsiTheme="majorEastAsia" w:hint="eastAsia"/>
                <w:sz w:val="22"/>
              </w:rPr>
              <w:t>（</w:t>
            </w:r>
            <w:r w:rsidR="00DC7DA5" w:rsidRPr="00E91764">
              <w:rPr>
                <w:rFonts w:asciiTheme="majorEastAsia" w:eastAsiaTheme="majorEastAsia" w:hAnsiTheme="majorEastAsia" w:hint="eastAsia"/>
                <w:sz w:val="22"/>
              </w:rPr>
              <w:t>２</w:t>
            </w:r>
            <w:r w:rsidR="003C49C3" w:rsidRPr="00E91764">
              <w:rPr>
                <w:rFonts w:asciiTheme="majorEastAsia" w:eastAsiaTheme="majorEastAsia" w:hAnsiTheme="majorEastAsia" w:hint="eastAsia"/>
                <w:sz w:val="22"/>
              </w:rPr>
              <w:t>件</w:t>
            </w:r>
            <w:r w:rsidRPr="00E91764">
              <w:rPr>
                <w:rFonts w:asciiTheme="majorEastAsia" w:eastAsiaTheme="majorEastAsia" w:hAnsiTheme="majorEastAsia" w:hint="eastAsia"/>
                <w:sz w:val="22"/>
              </w:rPr>
              <w:t>）</w:t>
            </w:r>
          </w:p>
          <w:p w:rsidR="00A97970" w:rsidRPr="00E91764" w:rsidRDefault="00A97970" w:rsidP="00A97970">
            <w:pPr>
              <w:jc w:val="center"/>
              <w:rPr>
                <w:rFonts w:asciiTheme="majorEastAsia" w:eastAsiaTheme="majorEastAsia" w:hAnsiTheme="majorEastAsia"/>
                <w:sz w:val="22"/>
              </w:rPr>
            </w:pPr>
          </w:p>
          <w:p w:rsidR="00FD3C74" w:rsidRPr="00E91764" w:rsidRDefault="00DC7DA5" w:rsidP="00DC7DA5">
            <w:pPr>
              <w:jc w:val="center"/>
              <w:rPr>
                <w:rFonts w:asciiTheme="majorEastAsia" w:eastAsiaTheme="majorEastAsia" w:hAnsiTheme="majorEastAsia"/>
                <w:sz w:val="22"/>
              </w:rPr>
            </w:pPr>
            <w:r w:rsidRPr="00E91764">
              <w:rPr>
                <w:rFonts w:asciiTheme="majorEastAsia" w:eastAsiaTheme="majorEastAsia" w:hAnsiTheme="majorEastAsia" w:hint="eastAsia"/>
                <w:sz w:val="22"/>
              </w:rPr>
              <w:t>３</w:t>
            </w:r>
            <w:r w:rsidR="00FD3C74" w:rsidRPr="00E91764">
              <w:rPr>
                <w:rFonts w:asciiTheme="majorEastAsia" w:eastAsiaTheme="majorEastAsia" w:hAnsiTheme="majorEastAsia" w:hint="eastAsia"/>
                <w:sz w:val="22"/>
              </w:rPr>
              <w:t>件</w:t>
            </w:r>
          </w:p>
        </w:tc>
        <w:tc>
          <w:tcPr>
            <w:tcW w:w="1635" w:type="dxa"/>
          </w:tcPr>
          <w:p w:rsidR="00A97970" w:rsidRPr="00E91764" w:rsidRDefault="00A97970" w:rsidP="00A97970">
            <w:pPr>
              <w:jc w:val="center"/>
              <w:rPr>
                <w:rFonts w:asciiTheme="majorEastAsia" w:eastAsiaTheme="majorEastAsia" w:hAnsiTheme="majorEastAsia"/>
                <w:sz w:val="22"/>
              </w:rPr>
            </w:pPr>
          </w:p>
          <w:p w:rsidR="005A5431" w:rsidRPr="00E91764" w:rsidRDefault="005A5431" w:rsidP="005A5431">
            <w:pPr>
              <w:jc w:val="center"/>
              <w:rPr>
                <w:rFonts w:asciiTheme="majorEastAsia" w:eastAsiaTheme="majorEastAsia" w:hAnsiTheme="majorEastAsia"/>
                <w:sz w:val="22"/>
              </w:rPr>
            </w:pPr>
            <w:r w:rsidRPr="00E91764">
              <w:rPr>
                <w:rFonts w:asciiTheme="majorEastAsia" w:eastAsiaTheme="majorEastAsia" w:hAnsiTheme="majorEastAsia" w:hint="eastAsia"/>
                <w:sz w:val="22"/>
              </w:rPr>
              <w:t>（１件）</w:t>
            </w:r>
          </w:p>
          <w:p w:rsidR="00A97970" w:rsidRPr="00E91764" w:rsidRDefault="00FC74C1" w:rsidP="00A97970">
            <w:pPr>
              <w:jc w:val="center"/>
              <w:rPr>
                <w:rFonts w:asciiTheme="majorEastAsia" w:eastAsiaTheme="majorEastAsia" w:hAnsiTheme="majorEastAsia"/>
                <w:sz w:val="22"/>
              </w:rPr>
            </w:pPr>
            <w:r w:rsidRPr="00E91764">
              <w:rPr>
                <w:rFonts w:asciiTheme="majorEastAsia" w:eastAsiaTheme="majorEastAsia" w:hAnsiTheme="majorEastAsia" w:hint="eastAsia"/>
                <w:sz w:val="22"/>
              </w:rPr>
              <w:t>（</w:t>
            </w:r>
            <w:r w:rsidR="005A5431" w:rsidRPr="00E91764">
              <w:rPr>
                <w:rFonts w:asciiTheme="majorEastAsia" w:eastAsiaTheme="majorEastAsia" w:hAnsiTheme="majorEastAsia" w:hint="eastAsia"/>
                <w:sz w:val="22"/>
              </w:rPr>
              <w:t>１</w:t>
            </w:r>
            <w:r w:rsidR="003C49C3" w:rsidRPr="00E91764">
              <w:rPr>
                <w:rFonts w:asciiTheme="majorEastAsia" w:eastAsiaTheme="majorEastAsia" w:hAnsiTheme="majorEastAsia" w:hint="eastAsia"/>
                <w:sz w:val="22"/>
              </w:rPr>
              <w:t>件</w:t>
            </w:r>
            <w:r w:rsidRPr="00E91764">
              <w:rPr>
                <w:rFonts w:asciiTheme="majorEastAsia" w:eastAsiaTheme="majorEastAsia" w:hAnsiTheme="majorEastAsia" w:hint="eastAsia"/>
                <w:sz w:val="22"/>
              </w:rPr>
              <w:t>）</w:t>
            </w:r>
          </w:p>
          <w:p w:rsidR="00A97970" w:rsidRPr="00E91764" w:rsidRDefault="00A97970" w:rsidP="00A97970">
            <w:pPr>
              <w:jc w:val="center"/>
              <w:rPr>
                <w:rFonts w:asciiTheme="majorEastAsia" w:eastAsiaTheme="majorEastAsia" w:hAnsiTheme="majorEastAsia"/>
                <w:sz w:val="22"/>
              </w:rPr>
            </w:pPr>
          </w:p>
          <w:p w:rsidR="00A97970" w:rsidRPr="00E91764" w:rsidRDefault="00A97970" w:rsidP="00A97970">
            <w:pPr>
              <w:jc w:val="center"/>
              <w:rPr>
                <w:rFonts w:asciiTheme="majorEastAsia" w:eastAsiaTheme="majorEastAsia" w:hAnsiTheme="majorEastAsia"/>
                <w:sz w:val="22"/>
              </w:rPr>
            </w:pPr>
          </w:p>
          <w:p w:rsidR="00FD3C74" w:rsidRPr="00E91764" w:rsidRDefault="00DC7DA5" w:rsidP="00DC7DA5">
            <w:pPr>
              <w:jc w:val="center"/>
              <w:rPr>
                <w:rFonts w:asciiTheme="majorEastAsia" w:eastAsiaTheme="majorEastAsia" w:hAnsiTheme="majorEastAsia"/>
                <w:sz w:val="22"/>
              </w:rPr>
            </w:pPr>
            <w:r w:rsidRPr="00E91764">
              <w:rPr>
                <w:rFonts w:asciiTheme="majorEastAsia" w:eastAsiaTheme="majorEastAsia" w:hAnsiTheme="majorEastAsia" w:hint="eastAsia"/>
                <w:sz w:val="22"/>
              </w:rPr>
              <w:t>２</w:t>
            </w:r>
            <w:r w:rsidR="00FD3C74" w:rsidRPr="00E91764">
              <w:rPr>
                <w:rFonts w:asciiTheme="majorEastAsia" w:eastAsiaTheme="majorEastAsia" w:hAnsiTheme="majorEastAsia" w:hint="eastAsia"/>
                <w:sz w:val="22"/>
              </w:rPr>
              <w:t>件</w:t>
            </w:r>
          </w:p>
        </w:tc>
      </w:tr>
      <w:tr w:rsidR="00C75082" w:rsidRPr="00E91764" w:rsidTr="00C75082">
        <w:tc>
          <w:tcPr>
            <w:tcW w:w="4219" w:type="dxa"/>
          </w:tcPr>
          <w:p w:rsidR="00C75082" w:rsidRPr="00E91764" w:rsidRDefault="00C75082" w:rsidP="009F0370">
            <w:pPr>
              <w:ind w:left="880" w:hangingChars="400" w:hanging="880"/>
              <w:rPr>
                <w:rFonts w:asciiTheme="majorEastAsia" w:eastAsiaTheme="majorEastAsia" w:hAnsiTheme="majorEastAsia"/>
                <w:sz w:val="22"/>
              </w:rPr>
            </w:pPr>
            <w:r w:rsidRPr="00E91764">
              <w:rPr>
                <w:rFonts w:asciiTheme="majorEastAsia" w:eastAsiaTheme="majorEastAsia" w:hAnsiTheme="majorEastAsia" w:hint="eastAsia"/>
                <w:sz w:val="22"/>
              </w:rPr>
              <w:t>第</w:t>
            </w:r>
            <w:r w:rsidR="009F0370" w:rsidRPr="00E91764">
              <w:rPr>
                <w:rFonts w:asciiTheme="majorEastAsia" w:eastAsiaTheme="majorEastAsia" w:hAnsiTheme="majorEastAsia" w:hint="eastAsia"/>
                <w:sz w:val="22"/>
              </w:rPr>
              <w:t>４</w:t>
            </w:r>
            <w:r w:rsidRPr="00E91764">
              <w:rPr>
                <w:rFonts w:asciiTheme="majorEastAsia" w:eastAsiaTheme="majorEastAsia" w:hAnsiTheme="majorEastAsia" w:hint="eastAsia"/>
                <w:sz w:val="22"/>
              </w:rPr>
              <w:t>章　第</w:t>
            </w:r>
            <w:r w:rsidR="009F0370" w:rsidRPr="00E91764">
              <w:rPr>
                <w:rFonts w:asciiTheme="majorEastAsia" w:eastAsiaTheme="majorEastAsia" w:hAnsiTheme="majorEastAsia" w:hint="eastAsia"/>
                <w:sz w:val="22"/>
              </w:rPr>
              <w:t>６</w:t>
            </w:r>
            <w:r w:rsidRPr="00E91764">
              <w:rPr>
                <w:rFonts w:asciiTheme="majorEastAsia" w:eastAsiaTheme="majorEastAsia" w:hAnsiTheme="majorEastAsia" w:hint="eastAsia"/>
                <w:sz w:val="22"/>
              </w:rPr>
              <w:t>期宇部市障害福祉計画及び第</w:t>
            </w:r>
            <w:r w:rsidR="009F0370" w:rsidRPr="00E91764">
              <w:rPr>
                <w:rFonts w:asciiTheme="majorEastAsia" w:eastAsiaTheme="majorEastAsia" w:hAnsiTheme="majorEastAsia" w:hint="eastAsia"/>
                <w:sz w:val="22"/>
              </w:rPr>
              <w:t>２</w:t>
            </w:r>
            <w:r w:rsidRPr="00E91764">
              <w:rPr>
                <w:rFonts w:asciiTheme="majorEastAsia" w:eastAsiaTheme="majorEastAsia" w:hAnsiTheme="majorEastAsia" w:hint="eastAsia"/>
                <w:sz w:val="22"/>
              </w:rPr>
              <w:t>期宇部市障害児福祉計画</w:t>
            </w:r>
          </w:p>
        </w:tc>
        <w:tc>
          <w:tcPr>
            <w:tcW w:w="2268" w:type="dxa"/>
            <w:vAlign w:val="center"/>
          </w:tcPr>
          <w:p w:rsidR="00C75082" w:rsidRPr="00E91764" w:rsidRDefault="00DC7DA5" w:rsidP="00DC7DA5">
            <w:pPr>
              <w:jc w:val="center"/>
              <w:rPr>
                <w:rFonts w:asciiTheme="majorEastAsia" w:eastAsiaTheme="majorEastAsia" w:hAnsiTheme="majorEastAsia"/>
                <w:sz w:val="22"/>
              </w:rPr>
            </w:pPr>
            <w:r w:rsidRPr="00E91764">
              <w:rPr>
                <w:rFonts w:asciiTheme="majorEastAsia" w:eastAsiaTheme="majorEastAsia" w:hAnsiTheme="majorEastAsia" w:hint="eastAsia"/>
                <w:sz w:val="22"/>
              </w:rPr>
              <w:t>３</w:t>
            </w:r>
            <w:r w:rsidR="00C75082" w:rsidRPr="00E91764">
              <w:rPr>
                <w:rFonts w:asciiTheme="majorEastAsia" w:eastAsiaTheme="majorEastAsia" w:hAnsiTheme="majorEastAsia" w:hint="eastAsia"/>
                <w:sz w:val="22"/>
              </w:rPr>
              <w:t>件</w:t>
            </w:r>
          </w:p>
        </w:tc>
        <w:tc>
          <w:tcPr>
            <w:tcW w:w="2126" w:type="dxa"/>
            <w:vAlign w:val="center"/>
          </w:tcPr>
          <w:p w:rsidR="00C75082" w:rsidRPr="00E91764" w:rsidRDefault="00DC7DA5" w:rsidP="00DC7DA5">
            <w:pPr>
              <w:jc w:val="center"/>
              <w:rPr>
                <w:rFonts w:asciiTheme="majorEastAsia" w:eastAsiaTheme="majorEastAsia" w:hAnsiTheme="majorEastAsia"/>
                <w:sz w:val="22"/>
              </w:rPr>
            </w:pPr>
            <w:r w:rsidRPr="00E91764">
              <w:rPr>
                <w:rFonts w:asciiTheme="majorEastAsia" w:eastAsiaTheme="majorEastAsia" w:hAnsiTheme="majorEastAsia" w:hint="eastAsia"/>
                <w:sz w:val="22"/>
              </w:rPr>
              <w:t>１</w:t>
            </w:r>
            <w:r w:rsidR="004C0096" w:rsidRPr="00E91764">
              <w:rPr>
                <w:rFonts w:asciiTheme="majorEastAsia" w:eastAsiaTheme="majorEastAsia" w:hAnsiTheme="majorEastAsia" w:hint="eastAsia"/>
                <w:sz w:val="22"/>
              </w:rPr>
              <w:t>件</w:t>
            </w:r>
          </w:p>
        </w:tc>
        <w:tc>
          <w:tcPr>
            <w:tcW w:w="2268" w:type="dxa"/>
            <w:vAlign w:val="center"/>
          </w:tcPr>
          <w:p w:rsidR="00C75082" w:rsidRPr="00E91764" w:rsidRDefault="00C75082" w:rsidP="00A41C42">
            <w:pPr>
              <w:jc w:val="center"/>
              <w:rPr>
                <w:rFonts w:asciiTheme="majorEastAsia" w:eastAsiaTheme="majorEastAsia" w:hAnsiTheme="majorEastAsia"/>
                <w:sz w:val="22"/>
              </w:rPr>
            </w:pPr>
          </w:p>
        </w:tc>
        <w:tc>
          <w:tcPr>
            <w:tcW w:w="2127" w:type="dxa"/>
            <w:vAlign w:val="center"/>
          </w:tcPr>
          <w:p w:rsidR="00C75082" w:rsidRPr="00E91764" w:rsidRDefault="00DC7DA5" w:rsidP="00C75082">
            <w:pPr>
              <w:jc w:val="center"/>
              <w:rPr>
                <w:rFonts w:asciiTheme="majorEastAsia" w:eastAsiaTheme="majorEastAsia" w:hAnsiTheme="majorEastAsia"/>
                <w:sz w:val="22"/>
              </w:rPr>
            </w:pPr>
            <w:r w:rsidRPr="00E91764">
              <w:rPr>
                <w:rFonts w:asciiTheme="majorEastAsia" w:eastAsiaTheme="majorEastAsia" w:hAnsiTheme="majorEastAsia" w:hint="eastAsia"/>
                <w:sz w:val="22"/>
              </w:rPr>
              <w:t>２件</w:t>
            </w:r>
          </w:p>
        </w:tc>
        <w:tc>
          <w:tcPr>
            <w:tcW w:w="1635" w:type="dxa"/>
            <w:vAlign w:val="center"/>
          </w:tcPr>
          <w:p w:rsidR="00C75082" w:rsidRPr="00E91764" w:rsidRDefault="00C75082" w:rsidP="00A41C42">
            <w:pPr>
              <w:jc w:val="center"/>
              <w:rPr>
                <w:rFonts w:asciiTheme="majorEastAsia" w:eastAsiaTheme="majorEastAsia" w:hAnsiTheme="majorEastAsia"/>
                <w:sz w:val="22"/>
              </w:rPr>
            </w:pPr>
          </w:p>
        </w:tc>
      </w:tr>
      <w:tr w:rsidR="00751AF2" w:rsidRPr="00E91764" w:rsidTr="00C75082">
        <w:tc>
          <w:tcPr>
            <w:tcW w:w="4219" w:type="dxa"/>
          </w:tcPr>
          <w:p w:rsidR="00751AF2" w:rsidRPr="00E91764" w:rsidRDefault="00751AF2" w:rsidP="000566C9">
            <w:pPr>
              <w:jc w:val="center"/>
              <w:rPr>
                <w:rFonts w:asciiTheme="majorEastAsia" w:eastAsiaTheme="majorEastAsia" w:hAnsiTheme="majorEastAsia"/>
                <w:sz w:val="22"/>
              </w:rPr>
            </w:pPr>
            <w:r w:rsidRPr="00E91764">
              <w:rPr>
                <w:rFonts w:asciiTheme="majorEastAsia" w:eastAsiaTheme="majorEastAsia" w:hAnsiTheme="majorEastAsia" w:hint="eastAsia"/>
                <w:sz w:val="22"/>
              </w:rPr>
              <w:t>その他</w:t>
            </w:r>
          </w:p>
        </w:tc>
        <w:tc>
          <w:tcPr>
            <w:tcW w:w="2268" w:type="dxa"/>
            <w:vAlign w:val="center"/>
          </w:tcPr>
          <w:p w:rsidR="00751AF2" w:rsidRPr="00E91764" w:rsidRDefault="000D3863" w:rsidP="00FC74C1">
            <w:pPr>
              <w:jc w:val="center"/>
              <w:rPr>
                <w:rFonts w:asciiTheme="majorEastAsia" w:eastAsiaTheme="majorEastAsia" w:hAnsiTheme="majorEastAsia"/>
                <w:sz w:val="22"/>
              </w:rPr>
            </w:pPr>
            <w:r w:rsidRPr="00E91764">
              <w:rPr>
                <w:rFonts w:asciiTheme="majorEastAsia" w:eastAsiaTheme="majorEastAsia" w:hAnsiTheme="majorEastAsia" w:hint="eastAsia"/>
                <w:sz w:val="22"/>
              </w:rPr>
              <w:t>０</w:t>
            </w:r>
            <w:r w:rsidR="00750344" w:rsidRPr="00E91764">
              <w:rPr>
                <w:rFonts w:asciiTheme="majorEastAsia" w:eastAsiaTheme="majorEastAsia" w:hAnsiTheme="majorEastAsia" w:hint="eastAsia"/>
                <w:sz w:val="22"/>
              </w:rPr>
              <w:t>件</w:t>
            </w:r>
          </w:p>
        </w:tc>
        <w:tc>
          <w:tcPr>
            <w:tcW w:w="2126" w:type="dxa"/>
            <w:vAlign w:val="center"/>
          </w:tcPr>
          <w:p w:rsidR="00751AF2" w:rsidRPr="00E91764" w:rsidRDefault="00751AF2" w:rsidP="00FC74C1">
            <w:pPr>
              <w:jc w:val="center"/>
              <w:rPr>
                <w:rFonts w:asciiTheme="majorEastAsia" w:eastAsiaTheme="majorEastAsia" w:hAnsiTheme="majorEastAsia"/>
                <w:sz w:val="22"/>
              </w:rPr>
            </w:pPr>
          </w:p>
        </w:tc>
        <w:tc>
          <w:tcPr>
            <w:tcW w:w="2268" w:type="dxa"/>
            <w:vAlign w:val="center"/>
          </w:tcPr>
          <w:p w:rsidR="00751AF2" w:rsidRPr="00E91764" w:rsidRDefault="00751AF2" w:rsidP="00C75082">
            <w:pPr>
              <w:jc w:val="center"/>
              <w:rPr>
                <w:rFonts w:asciiTheme="majorEastAsia" w:eastAsiaTheme="majorEastAsia" w:hAnsiTheme="majorEastAsia"/>
                <w:sz w:val="22"/>
              </w:rPr>
            </w:pPr>
          </w:p>
        </w:tc>
        <w:tc>
          <w:tcPr>
            <w:tcW w:w="2127" w:type="dxa"/>
            <w:vAlign w:val="center"/>
          </w:tcPr>
          <w:p w:rsidR="00751AF2" w:rsidRPr="00E91764" w:rsidRDefault="00751AF2" w:rsidP="00A41C42">
            <w:pPr>
              <w:jc w:val="center"/>
              <w:rPr>
                <w:rFonts w:asciiTheme="majorEastAsia" w:eastAsiaTheme="majorEastAsia" w:hAnsiTheme="majorEastAsia"/>
                <w:sz w:val="22"/>
              </w:rPr>
            </w:pPr>
            <w:bookmarkStart w:id="0" w:name="_GoBack"/>
            <w:bookmarkEnd w:id="0"/>
          </w:p>
        </w:tc>
        <w:tc>
          <w:tcPr>
            <w:tcW w:w="1635" w:type="dxa"/>
            <w:vAlign w:val="center"/>
          </w:tcPr>
          <w:p w:rsidR="00751AF2" w:rsidRPr="00E91764" w:rsidRDefault="00751AF2" w:rsidP="004C0096">
            <w:pPr>
              <w:jc w:val="center"/>
              <w:rPr>
                <w:rFonts w:asciiTheme="majorEastAsia" w:eastAsiaTheme="majorEastAsia" w:hAnsiTheme="majorEastAsia"/>
                <w:sz w:val="22"/>
              </w:rPr>
            </w:pPr>
          </w:p>
        </w:tc>
      </w:tr>
      <w:tr w:rsidR="00C75082" w:rsidRPr="00E91764" w:rsidTr="00C75082">
        <w:tc>
          <w:tcPr>
            <w:tcW w:w="4219" w:type="dxa"/>
          </w:tcPr>
          <w:p w:rsidR="00C75082" w:rsidRPr="00E91764" w:rsidRDefault="00C75082" w:rsidP="000566C9">
            <w:pPr>
              <w:jc w:val="center"/>
              <w:rPr>
                <w:rFonts w:asciiTheme="majorEastAsia" w:eastAsiaTheme="majorEastAsia" w:hAnsiTheme="majorEastAsia"/>
                <w:sz w:val="22"/>
              </w:rPr>
            </w:pPr>
            <w:r w:rsidRPr="00E91764">
              <w:rPr>
                <w:rFonts w:asciiTheme="majorEastAsia" w:eastAsiaTheme="majorEastAsia" w:hAnsiTheme="majorEastAsia" w:hint="eastAsia"/>
                <w:sz w:val="22"/>
              </w:rPr>
              <w:t>合　計</w:t>
            </w:r>
          </w:p>
        </w:tc>
        <w:tc>
          <w:tcPr>
            <w:tcW w:w="2268" w:type="dxa"/>
            <w:vAlign w:val="center"/>
          </w:tcPr>
          <w:p w:rsidR="00C75082" w:rsidRPr="00E91764" w:rsidRDefault="00DC7DA5" w:rsidP="00DC7DA5">
            <w:pPr>
              <w:jc w:val="center"/>
              <w:rPr>
                <w:rFonts w:asciiTheme="majorEastAsia" w:eastAsiaTheme="majorEastAsia" w:hAnsiTheme="majorEastAsia"/>
                <w:sz w:val="22"/>
              </w:rPr>
            </w:pPr>
            <w:r w:rsidRPr="00E91764">
              <w:rPr>
                <w:rFonts w:asciiTheme="majorEastAsia" w:eastAsiaTheme="majorEastAsia" w:hAnsiTheme="majorEastAsia" w:hint="eastAsia"/>
                <w:sz w:val="22"/>
              </w:rPr>
              <w:t>１５</w:t>
            </w:r>
            <w:r w:rsidR="00C75082" w:rsidRPr="00E91764">
              <w:rPr>
                <w:rFonts w:asciiTheme="majorEastAsia" w:eastAsiaTheme="majorEastAsia" w:hAnsiTheme="majorEastAsia" w:hint="eastAsia"/>
                <w:sz w:val="22"/>
              </w:rPr>
              <w:t>件</w:t>
            </w:r>
          </w:p>
        </w:tc>
        <w:tc>
          <w:tcPr>
            <w:tcW w:w="2126" w:type="dxa"/>
            <w:vAlign w:val="center"/>
          </w:tcPr>
          <w:p w:rsidR="00C75082" w:rsidRPr="00E91764" w:rsidRDefault="00DC7DA5" w:rsidP="00DC7DA5">
            <w:pPr>
              <w:jc w:val="center"/>
              <w:rPr>
                <w:rFonts w:asciiTheme="majorEastAsia" w:eastAsiaTheme="majorEastAsia" w:hAnsiTheme="majorEastAsia"/>
                <w:sz w:val="22"/>
              </w:rPr>
            </w:pPr>
            <w:r w:rsidRPr="00E91764">
              <w:rPr>
                <w:rFonts w:asciiTheme="majorEastAsia" w:eastAsiaTheme="majorEastAsia" w:hAnsiTheme="majorEastAsia" w:hint="eastAsia"/>
                <w:sz w:val="22"/>
              </w:rPr>
              <w:t>６</w:t>
            </w:r>
            <w:r w:rsidR="00C75082" w:rsidRPr="00E91764">
              <w:rPr>
                <w:rFonts w:asciiTheme="majorEastAsia" w:eastAsiaTheme="majorEastAsia" w:hAnsiTheme="majorEastAsia" w:hint="eastAsia"/>
                <w:sz w:val="22"/>
              </w:rPr>
              <w:t>件</w:t>
            </w:r>
          </w:p>
        </w:tc>
        <w:tc>
          <w:tcPr>
            <w:tcW w:w="2268" w:type="dxa"/>
            <w:vAlign w:val="center"/>
          </w:tcPr>
          <w:p w:rsidR="00C75082" w:rsidRPr="00E91764" w:rsidRDefault="00DC7DA5" w:rsidP="00DC7DA5">
            <w:pPr>
              <w:jc w:val="center"/>
              <w:rPr>
                <w:rFonts w:asciiTheme="majorEastAsia" w:eastAsiaTheme="majorEastAsia" w:hAnsiTheme="majorEastAsia"/>
                <w:sz w:val="22"/>
              </w:rPr>
            </w:pPr>
            <w:r w:rsidRPr="00E91764">
              <w:rPr>
                <w:rFonts w:asciiTheme="majorEastAsia" w:eastAsiaTheme="majorEastAsia" w:hAnsiTheme="majorEastAsia" w:hint="eastAsia"/>
                <w:sz w:val="22"/>
              </w:rPr>
              <w:t>１</w:t>
            </w:r>
            <w:r w:rsidR="00C75082" w:rsidRPr="00E91764">
              <w:rPr>
                <w:rFonts w:asciiTheme="majorEastAsia" w:eastAsiaTheme="majorEastAsia" w:hAnsiTheme="majorEastAsia" w:hint="eastAsia"/>
                <w:sz w:val="22"/>
              </w:rPr>
              <w:t>件</w:t>
            </w:r>
          </w:p>
        </w:tc>
        <w:tc>
          <w:tcPr>
            <w:tcW w:w="2127" w:type="dxa"/>
            <w:vAlign w:val="center"/>
          </w:tcPr>
          <w:p w:rsidR="00C75082" w:rsidRPr="00E91764" w:rsidRDefault="00DC7DA5" w:rsidP="00DC7DA5">
            <w:pPr>
              <w:jc w:val="center"/>
              <w:rPr>
                <w:rFonts w:asciiTheme="majorEastAsia" w:eastAsiaTheme="majorEastAsia" w:hAnsiTheme="majorEastAsia"/>
                <w:sz w:val="22"/>
              </w:rPr>
            </w:pPr>
            <w:r w:rsidRPr="00E91764">
              <w:rPr>
                <w:rFonts w:asciiTheme="majorEastAsia" w:eastAsiaTheme="majorEastAsia" w:hAnsiTheme="majorEastAsia" w:hint="eastAsia"/>
                <w:sz w:val="22"/>
              </w:rPr>
              <w:t>６</w:t>
            </w:r>
            <w:r w:rsidR="00C75082" w:rsidRPr="00E91764">
              <w:rPr>
                <w:rFonts w:asciiTheme="majorEastAsia" w:eastAsiaTheme="majorEastAsia" w:hAnsiTheme="majorEastAsia" w:hint="eastAsia"/>
                <w:sz w:val="22"/>
              </w:rPr>
              <w:t>件</w:t>
            </w:r>
          </w:p>
        </w:tc>
        <w:tc>
          <w:tcPr>
            <w:tcW w:w="1635" w:type="dxa"/>
            <w:vAlign w:val="center"/>
          </w:tcPr>
          <w:p w:rsidR="00C75082" w:rsidRPr="00E91764" w:rsidRDefault="00DC7DA5" w:rsidP="00DC7DA5">
            <w:pPr>
              <w:jc w:val="center"/>
              <w:rPr>
                <w:rFonts w:asciiTheme="majorEastAsia" w:eastAsiaTheme="majorEastAsia" w:hAnsiTheme="majorEastAsia"/>
                <w:sz w:val="22"/>
              </w:rPr>
            </w:pPr>
            <w:r w:rsidRPr="00E91764">
              <w:rPr>
                <w:rFonts w:asciiTheme="majorEastAsia" w:eastAsiaTheme="majorEastAsia" w:hAnsiTheme="majorEastAsia" w:hint="eastAsia"/>
                <w:sz w:val="22"/>
              </w:rPr>
              <w:t>２</w:t>
            </w:r>
            <w:r w:rsidR="00C75082" w:rsidRPr="00E91764">
              <w:rPr>
                <w:rFonts w:asciiTheme="majorEastAsia" w:eastAsiaTheme="majorEastAsia" w:hAnsiTheme="majorEastAsia" w:hint="eastAsia"/>
                <w:sz w:val="22"/>
              </w:rPr>
              <w:t>件</w:t>
            </w:r>
          </w:p>
        </w:tc>
      </w:tr>
    </w:tbl>
    <w:p w:rsidR="009F0370" w:rsidRPr="00E91764" w:rsidRDefault="009F0370">
      <w:pPr>
        <w:rPr>
          <w:rFonts w:asciiTheme="majorEastAsia" w:eastAsiaTheme="majorEastAsia" w:hAnsiTheme="majorEastAsia"/>
          <w:b/>
          <w:sz w:val="24"/>
          <w:szCs w:val="24"/>
        </w:rPr>
      </w:pPr>
    </w:p>
    <w:p w:rsidR="004844CD" w:rsidRPr="00E91764" w:rsidRDefault="000B2E9D">
      <w:pPr>
        <w:rPr>
          <w:rFonts w:asciiTheme="majorEastAsia" w:eastAsiaTheme="majorEastAsia" w:hAnsiTheme="majorEastAsia"/>
          <w:b/>
          <w:sz w:val="24"/>
          <w:szCs w:val="24"/>
        </w:rPr>
      </w:pPr>
      <w:r w:rsidRPr="00E91764">
        <w:rPr>
          <w:rFonts w:asciiTheme="majorEastAsia" w:eastAsiaTheme="majorEastAsia" w:hAnsiTheme="majorEastAsia" w:hint="eastAsia"/>
          <w:b/>
          <w:sz w:val="24"/>
          <w:szCs w:val="24"/>
        </w:rPr>
        <w:lastRenderedPageBreak/>
        <w:t>◇</w:t>
      </w:r>
      <w:r w:rsidR="004844CD" w:rsidRPr="00E91764">
        <w:rPr>
          <w:rFonts w:asciiTheme="majorEastAsia" w:eastAsiaTheme="majorEastAsia" w:hAnsiTheme="majorEastAsia" w:hint="eastAsia"/>
          <w:b/>
          <w:sz w:val="24"/>
          <w:szCs w:val="24"/>
        </w:rPr>
        <w:t xml:space="preserve">　</w:t>
      </w:r>
      <w:r w:rsidRPr="00E91764">
        <w:rPr>
          <w:rFonts w:asciiTheme="majorEastAsia" w:eastAsiaTheme="majorEastAsia" w:hAnsiTheme="majorEastAsia" w:hint="eastAsia"/>
          <w:b/>
          <w:sz w:val="24"/>
          <w:szCs w:val="24"/>
        </w:rPr>
        <w:t>プラン案に関するご意見と対応</w:t>
      </w:r>
    </w:p>
    <w:tbl>
      <w:tblPr>
        <w:tblStyle w:val="a3"/>
        <w:tblW w:w="0" w:type="auto"/>
        <w:tblLook w:val="04A0" w:firstRow="1" w:lastRow="0" w:firstColumn="1" w:lastColumn="0" w:noHBand="0" w:noVBand="1"/>
      </w:tblPr>
      <w:tblGrid>
        <w:gridCol w:w="691"/>
        <w:gridCol w:w="896"/>
        <w:gridCol w:w="4805"/>
        <w:gridCol w:w="5988"/>
        <w:gridCol w:w="1612"/>
      </w:tblGrid>
      <w:tr w:rsidR="009D063C" w:rsidRPr="00E91764" w:rsidTr="009D063C">
        <w:tc>
          <w:tcPr>
            <w:tcW w:w="696" w:type="dxa"/>
            <w:vAlign w:val="center"/>
          </w:tcPr>
          <w:p w:rsidR="009D063C" w:rsidRPr="00E91764" w:rsidRDefault="009D063C" w:rsidP="00E83313">
            <w:pPr>
              <w:jc w:val="center"/>
              <w:rPr>
                <w:rFonts w:asciiTheme="majorEastAsia" w:eastAsiaTheme="majorEastAsia" w:hAnsiTheme="majorEastAsia"/>
                <w:b/>
                <w:sz w:val="22"/>
              </w:rPr>
            </w:pPr>
            <w:r w:rsidRPr="00E91764">
              <w:rPr>
                <w:rFonts w:asciiTheme="majorEastAsia" w:eastAsiaTheme="majorEastAsia" w:hAnsiTheme="majorEastAsia" w:hint="eastAsia"/>
                <w:b/>
                <w:sz w:val="22"/>
              </w:rPr>
              <w:t>番号</w:t>
            </w:r>
          </w:p>
        </w:tc>
        <w:tc>
          <w:tcPr>
            <w:tcW w:w="905" w:type="dxa"/>
            <w:vAlign w:val="center"/>
          </w:tcPr>
          <w:p w:rsidR="009D063C" w:rsidRPr="00E91764" w:rsidRDefault="009D063C" w:rsidP="00E83313">
            <w:pPr>
              <w:jc w:val="center"/>
              <w:rPr>
                <w:rFonts w:asciiTheme="majorEastAsia" w:eastAsiaTheme="majorEastAsia" w:hAnsiTheme="majorEastAsia"/>
                <w:b/>
                <w:sz w:val="22"/>
              </w:rPr>
            </w:pPr>
            <w:r w:rsidRPr="00E91764">
              <w:rPr>
                <w:rFonts w:asciiTheme="majorEastAsia" w:eastAsiaTheme="majorEastAsia" w:hAnsiTheme="majorEastAsia" w:hint="eastAsia"/>
                <w:b/>
                <w:sz w:val="22"/>
              </w:rPr>
              <w:t>ページ</w:t>
            </w:r>
          </w:p>
        </w:tc>
        <w:tc>
          <w:tcPr>
            <w:tcW w:w="4889" w:type="dxa"/>
            <w:vAlign w:val="center"/>
          </w:tcPr>
          <w:p w:rsidR="009D063C" w:rsidRPr="00E91764" w:rsidRDefault="009D063C" w:rsidP="00E83313">
            <w:pPr>
              <w:jc w:val="center"/>
              <w:rPr>
                <w:rFonts w:asciiTheme="majorEastAsia" w:eastAsiaTheme="majorEastAsia" w:hAnsiTheme="majorEastAsia"/>
                <w:b/>
                <w:sz w:val="22"/>
              </w:rPr>
            </w:pPr>
            <w:r w:rsidRPr="00E91764">
              <w:rPr>
                <w:rFonts w:asciiTheme="majorEastAsia" w:eastAsiaTheme="majorEastAsia" w:hAnsiTheme="majorEastAsia" w:hint="eastAsia"/>
                <w:b/>
                <w:sz w:val="22"/>
              </w:rPr>
              <w:t>意見の概要</w:t>
            </w:r>
          </w:p>
        </w:tc>
        <w:tc>
          <w:tcPr>
            <w:tcW w:w="6092" w:type="dxa"/>
            <w:vAlign w:val="center"/>
          </w:tcPr>
          <w:p w:rsidR="009D063C" w:rsidRPr="00E91764" w:rsidRDefault="009D063C" w:rsidP="00E83313">
            <w:pPr>
              <w:jc w:val="center"/>
              <w:rPr>
                <w:rFonts w:asciiTheme="majorEastAsia" w:eastAsiaTheme="majorEastAsia" w:hAnsiTheme="majorEastAsia"/>
                <w:b/>
                <w:sz w:val="22"/>
              </w:rPr>
            </w:pPr>
            <w:r w:rsidRPr="00E91764">
              <w:rPr>
                <w:rFonts w:asciiTheme="majorEastAsia" w:eastAsiaTheme="majorEastAsia" w:hAnsiTheme="majorEastAsia" w:hint="eastAsia"/>
                <w:b/>
                <w:sz w:val="22"/>
              </w:rPr>
              <w:t>意見に対する市の対応</w:t>
            </w:r>
          </w:p>
        </w:tc>
        <w:tc>
          <w:tcPr>
            <w:tcW w:w="1636" w:type="dxa"/>
          </w:tcPr>
          <w:p w:rsidR="009D063C" w:rsidRPr="00E91764" w:rsidRDefault="008C1831" w:rsidP="00E83313">
            <w:pPr>
              <w:jc w:val="center"/>
              <w:rPr>
                <w:rFonts w:asciiTheme="majorEastAsia" w:eastAsiaTheme="majorEastAsia" w:hAnsiTheme="majorEastAsia"/>
                <w:b/>
                <w:sz w:val="22"/>
              </w:rPr>
            </w:pPr>
            <w:r w:rsidRPr="00E91764">
              <w:rPr>
                <w:rFonts w:asciiTheme="majorEastAsia" w:eastAsiaTheme="majorEastAsia" w:hAnsiTheme="majorEastAsia" w:hint="eastAsia"/>
                <w:b/>
                <w:sz w:val="22"/>
              </w:rPr>
              <w:t>区分</w:t>
            </w:r>
          </w:p>
        </w:tc>
      </w:tr>
      <w:tr w:rsidR="008C1831" w:rsidRPr="00E91764" w:rsidTr="008C1831">
        <w:tc>
          <w:tcPr>
            <w:tcW w:w="14218" w:type="dxa"/>
            <w:gridSpan w:val="5"/>
          </w:tcPr>
          <w:p w:rsidR="008C1831" w:rsidRPr="00E91764" w:rsidRDefault="009F0370" w:rsidP="009F0370">
            <w:pPr>
              <w:rPr>
                <w:rFonts w:asciiTheme="majorEastAsia" w:eastAsiaTheme="majorEastAsia" w:hAnsiTheme="majorEastAsia"/>
                <w:b/>
                <w:sz w:val="22"/>
              </w:rPr>
            </w:pPr>
            <w:r w:rsidRPr="00E91764">
              <w:rPr>
                <w:rFonts w:asciiTheme="majorEastAsia" w:eastAsiaTheme="majorEastAsia" w:hAnsiTheme="majorEastAsia" w:hint="eastAsia"/>
                <w:b/>
                <w:sz w:val="22"/>
              </w:rPr>
              <w:t>計画全体に関すること</w:t>
            </w:r>
          </w:p>
        </w:tc>
      </w:tr>
      <w:tr w:rsidR="009D063C" w:rsidRPr="00E91764" w:rsidTr="009D063C">
        <w:tc>
          <w:tcPr>
            <w:tcW w:w="696" w:type="dxa"/>
          </w:tcPr>
          <w:p w:rsidR="009D063C" w:rsidRPr="00E91764" w:rsidRDefault="009F0370" w:rsidP="00AE6DAE">
            <w:pPr>
              <w:jc w:val="center"/>
              <w:rPr>
                <w:rFonts w:asciiTheme="majorEastAsia" w:eastAsiaTheme="majorEastAsia" w:hAnsiTheme="majorEastAsia"/>
                <w:sz w:val="22"/>
              </w:rPr>
            </w:pPr>
            <w:r w:rsidRPr="00E91764">
              <w:rPr>
                <w:rFonts w:asciiTheme="majorEastAsia" w:eastAsiaTheme="majorEastAsia" w:hAnsiTheme="majorEastAsia" w:hint="eastAsia"/>
                <w:sz w:val="22"/>
              </w:rPr>
              <w:t>１</w:t>
            </w:r>
          </w:p>
        </w:tc>
        <w:tc>
          <w:tcPr>
            <w:tcW w:w="905" w:type="dxa"/>
          </w:tcPr>
          <w:p w:rsidR="009D063C" w:rsidRPr="00E91764" w:rsidRDefault="009D063C">
            <w:pPr>
              <w:rPr>
                <w:rFonts w:asciiTheme="majorEastAsia" w:eastAsiaTheme="majorEastAsia" w:hAnsiTheme="majorEastAsia"/>
                <w:sz w:val="22"/>
              </w:rPr>
            </w:pPr>
          </w:p>
        </w:tc>
        <w:tc>
          <w:tcPr>
            <w:tcW w:w="4889" w:type="dxa"/>
          </w:tcPr>
          <w:p w:rsidR="009D063C" w:rsidRPr="00E91764" w:rsidRDefault="000E7BD0" w:rsidP="00DC7DA5">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よくできていると思うが、施策内容のところで、連携する等書かれているが、全体的に各論を明確にしてほしい。</w:t>
            </w:r>
            <w:r w:rsidR="00E06996" w:rsidRPr="00E91764">
              <w:rPr>
                <w:rFonts w:ascii="ＭＳ Ｐゴシック" w:eastAsia="ＭＳ Ｐゴシック" w:hAnsi="ＭＳ Ｐゴシック" w:hint="eastAsia"/>
                <w:sz w:val="22"/>
              </w:rPr>
              <w:t>具体的にどう行うのか掘り下げた内容を入れてほしい。</w:t>
            </w:r>
          </w:p>
        </w:tc>
        <w:tc>
          <w:tcPr>
            <w:tcW w:w="6092" w:type="dxa"/>
          </w:tcPr>
          <w:p w:rsidR="004F5913" w:rsidRPr="00E91764" w:rsidRDefault="0087670F" w:rsidP="00215E89">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障害者福祉計画の施策</w:t>
            </w:r>
            <w:r w:rsidR="00A35375" w:rsidRPr="00E91764">
              <w:rPr>
                <w:rFonts w:ascii="ＭＳ Ｐゴシック" w:eastAsia="ＭＳ Ｐゴシック" w:hAnsi="ＭＳ Ｐゴシック" w:hint="eastAsia"/>
                <w:sz w:val="22"/>
              </w:rPr>
              <w:t>を</w:t>
            </w:r>
            <w:r w:rsidRPr="00E91764">
              <w:rPr>
                <w:rFonts w:ascii="ＭＳ Ｐゴシック" w:eastAsia="ＭＳ Ｐゴシック" w:hAnsi="ＭＳ Ｐゴシック" w:hint="eastAsia"/>
                <w:sz w:val="22"/>
              </w:rPr>
              <w:t>推進</w:t>
            </w:r>
            <w:r w:rsidR="00A35375" w:rsidRPr="00E91764">
              <w:rPr>
                <w:rFonts w:ascii="ＭＳ Ｐゴシック" w:eastAsia="ＭＳ Ｐゴシック" w:hAnsi="ＭＳ Ｐゴシック" w:hint="eastAsia"/>
                <w:sz w:val="22"/>
              </w:rPr>
              <w:t>するうえで</w:t>
            </w:r>
            <w:r w:rsidRPr="00E91764">
              <w:rPr>
                <w:rFonts w:ascii="ＭＳ Ｐゴシック" w:eastAsia="ＭＳ Ｐゴシック" w:hAnsi="ＭＳ Ｐゴシック" w:hint="eastAsia"/>
                <w:sz w:val="22"/>
              </w:rPr>
              <w:t>、</w:t>
            </w:r>
            <w:r w:rsidR="00BA7698" w:rsidRPr="00E91764">
              <w:rPr>
                <w:rFonts w:ascii="ＭＳ Ｐゴシック" w:eastAsia="ＭＳ Ｐゴシック" w:hAnsi="ＭＳ Ｐゴシック" w:hint="eastAsia"/>
                <w:sz w:val="22"/>
              </w:rPr>
              <w:t>障害者</w:t>
            </w:r>
            <w:r w:rsidR="00A35375" w:rsidRPr="00E91764">
              <w:rPr>
                <w:rFonts w:ascii="ＭＳ Ｐゴシック" w:eastAsia="ＭＳ Ｐゴシック" w:hAnsi="ＭＳ Ｐゴシック" w:hint="eastAsia"/>
                <w:sz w:val="22"/>
              </w:rPr>
              <w:t>関係団体</w:t>
            </w:r>
            <w:r w:rsidR="00BA7698" w:rsidRPr="00E91764">
              <w:rPr>
                <w:rFonts w:ascii="ＭＳ Ｐゴシック" w:eastAsia="ＭＳ Ｐゴシック" w:hAnsi="ＭＳ Ｐゴシック" w:hint="eastAsia"/>
                <w:sz w:val="22"/>
              </w:rPr>
              <w:t>や障害福祉サービス事業所</w:t>
            </w:r>
            <w:r w:rsidR="00A35375" w:rsidRPr="00E91764">
              <w:rPr>
                <w:rFonts w:ascii="ＭＳ Ｐゴシック" w:eastAsia="ＭＳ Ｐゴシック" w:hAnsi="ＭＳ Ｐゴシック" w:hint="eastAsia"/>
                <w:sz w:val="22"/>
              </w:rPr>
              <w:t>などの関係機関から、</w:t>
            </w:r>
            <w:r w:rsidRPr="00E91764">
              <w:rPr>
                <w:rFonts w:ascii="ＭＳ Ｐゴシック" w:eastAsia="ＭＳ Ｐゴシック" w:hAnsi="ＭＳ Ｐゴシック" w:hint="eastAsia"/>
                <w:sz w:val="22"/>
              </w:rPr>
              <w:t>ご協力をいただ</w:t>
            </w:r>
            <w:r w:rsidR="00802FE3" w:rsidRPr="00E91764">
              <w:rPr>
                <w:rFonts w:ascii="ＭＳ Ｐゴシック" w:eastAsia="ＭＳ Ｐゴシック" w:hAnsi="ＭＳ Ｐゴシック" w:hint="eastAsia"/>
                <w:sz w:val="22"/>
              </w:rPr>
              <w:t>き</w:t>
            </w:r>
            <w:r w:rsidRPr="00E91764">
              <w:rPr>
                <w:rFonts w:ascii="ＭＳ Ｐゴシック" w:eastAsia="ＭＳ Ｐゴシック" w:hAnsi="ＭＳ Ｐゴシック" w:hint="eastAsia"/>
                <w:sz w:val="22"/>
              </w:rPr>
              <w:t>取り組む</w:t>
            </w:r>
            <w:r w:rsidR="007D2A96" w:rsidRPr="00E91764">
              <w:rPr>
                <w:rFonts w:ascii="ＭＳ Ｐゴシック" w:eastAsia="ＭＳ Ｐゴシック" w:hAnsi="ＭＳ Ｐゴシック" w:hint="eastAsia"/>
                <w:sz w:val="22"/>
              </w:rPr>
              <w:t>必要がある施策について、</w:t>
            </w:r>
            <w:r w:rsidR="009D2026" w:rsidRPr="00E91764">
              <w:rPr>
                <w:rFonts w:ascii="ＭＳ Ｐゴシック" w:eastAsia="ＭＳ Ｐゴシック" w:hAnsi="ＭＳ Ｐゴシック" w:hint="eastAsia"/>
                <w:sz w:val="22"/>
              </w:rPr>
              <w:t>連携</w:t>
            </w:r>
            <w:r w:rsidR="00A35375" w:rsidRPr="00E91764">
              <w:rPr>
                <w:rFonts w:ascii="ＭＳ Ｐゴシック" w:eastAsia="ＭＳ Ｐゴシック" w:hAnsi="ＭＳ Ｐゴシック" w:hint="eastAsia"/>
                <w:sz w:val="22"/>
              </w:rPr>
              <w:t>と</w:t>
            </w:r>
            <w:r w:rsidR="0013604A" w:rsidRPr="00E91764">
              <w:rPr>
                <w:rFonts w:ascii="ＭＳ Ｐゴシック" w:eastAsia="ＭＳ Ｐゴシック" w:hAnsi="ＭＳ Ｐゴシック" w:hint="eastAsia"/>
                <w:sz w:val="22"/>
              </w:rPr>
              <w:t>し、内容を</w:t>
            </w:r>
            <w:r w:rsidR="007D2A96" w:rsidRPr="00E91764">
              <w:rPr>
                <w:rFonts w:ascii="ＭＳ Ｐゴシック" w:eastAsia="ＭＳ Ｐゴシック" w:hAnsi="ＭＳ Ｐゴシック" w:hint="eastAsia"/>
                <w:sz w:val="22"/>
              </w:rPr>
              <w:t>表記</w:t>
            </w:r>
            <w:r w:rsidR="00796A4A" w:rsidRPr="00E91764">
              <w:rPr>
                <w:rFonts w:ascii="ＭＳ Ｐゴシック" w:eastAsia="ＭＳ Ｐゴシック" w:hAnsi="ＭＳ Ｐゴシック" w:hint="eastAsia"/>
                <w:sz w:val="22"/>
              </w:rPr>
              <w:t>してい</w:t>
            </w:r>
            <w:r w:rsidR="00802FE3" w:rsidRPr="00E91764">
              <w:rPr>
                <w:rFonts w:ascii="ＭＳ Ｐゴシック" w:eastAsia="ＭＳ Ｐゴシック" w:hAnsi="ＭＳ Ｐゴシック" w:hint="eastAsia"/>
                <w:sz w:val="22"/>
              </w:rPr>
              <w:t>るところです。</w:t>
            </w:r>
            <w:r w:rsidR="00215E89" w:rsidRPr="00E91764">
              <w:rPr>
                <w:rFonts w:ascii="ＭＳ Ｐゴシック" w:eastAsia="ＭＳ Ｐゴシック" w:hAnsi="ＭＳ Ｐゴシック" w:hint="eastAsia"/>
                <w:sz w:val="22"/>
              </w:rPr>
              <w:t>いただいたご意見については、具体的で</w:t>
            </w:r>
            <w:r w:rsidR="00802FE3" w:rsidRPr="00E91764">
              <w:rPr>
                <w:rFonts w:ascii="ＭＳ Ｐゴシック" w:eastAsia="ＭＳ Ｐゴシック" w:hAnsi="ＭＳ Ｐゴシック" w:hint="eastAsia"/>
                <w:sz w:val="22"/>
              </w:rPr>
              <w:t>分かりやすい計画</w:t>
            </w:r>
            <w:r w:rsidR="00215E89" w:rsidRPr="00E91764">
              <w:rPr>
                <w:rFonts w:ascii="ＭＳ Ｐゴシック" w:eastAsia="ＭＳ Ｐゴシック" w:hAnsi="ＭＳ Ｐゴシック" w:hint="eastAsia"/>
                <w:sz w:val="22"/>
              </w:rPr>
              <w:t>を策定</w:t>
            </w:r>
            <w:r w:rsidR="00802FE3" w:rsidRPr="00E91764">
              <w:rPr>
                <w:rFonts w:ascii="ＭＳ Ｐゴシック" w:eastAsia="ＭＳ Ｐゴシック" w:hAnsi="ＭＳ Ｐゴシック" w:hint="eastAsia"/>
                <w:sz w:val="22"/>
              </w:rPr>
              <w:t>するため</w:t>
            </w:r>
            <w:r w:rsidR="00215E89" w:rsidRPr="00E91764">
              <w:rPr>
                <w:rFonts w:ascii="ＭＳ Ｐゴシック" w:eastAsia="ＭＳ Ｐゴシック" w:hAnsi="ＭＳ Ｐゴシック" w:hint="eastAsia"/>
                <w:sz w:val="22"/>
              </w:rPr>
              <w:t>の</w:t>
            </w:r>
            <w:r w:rsidR="00802FE3" w:rsidRPr="00E91764">
              <w:rPr>
                <w:rFonts w:ascii="ＭＳ Ｐゴシック" w:eastAsia="ＭＳ Ｐゴシック" w:hAnsi="ＭＳ Ｐゴシック" w:hint="eastAsia"/>
                <w:sz w:val="22"/>
              </w:rPr>
              <w:t>、</w:t>
            </w:r>
            <w:r w:rsidR="00796A4A" w:rsidRPr="00E91764">
              <w:rPr>
                <w:rFonts w:ascii="ＭＳ Ｐゴシック" w:eastAsia="ＭＳ Ｐゴシック" w:hAnsi="ＭＳ Ｐゴシック" w:hint="eastAsia"/>
                <w:sz w:val="22"/>
              </w:rPr>
              <w:t>今後の</w:t>
            </w:r>
            <w:r w:rsidR="00A15AE6" w:rsidRPr="00E91764">
              <w:rPr>
                <w:rFonts w:ascii="ＭＳ Ｐゴシック" w:eastAsia="ＭＳ Ｐゴシック" w:hAnsi="ＭＳ Ｐゴシック" w:hint="eastAsia"/>
                <w:sz w:val="22"/>
              </w:rPr>
              <w:t>参考とさせていただきます</w:t>
            </w:r>
            <w:r w:rsidR="009D2026" w:rsidRPr="00E91764">
              <w:rPr>
                <w:rFonts w:ascii="ＭＳ Ｐゴシック" w:eastAsia="ＭＳ Ｐゴシック" w:hAnsi="ＭＳ Ｐゴシック" w:hint="eastAsia"/>
                <w:sz w:val="22"/>
              </w:rPr>
              <w:t>。</w:t>
            </w:r>
          </w:p>
        </w:tc>
        <w:tc>
          <w:tcPr>
            <w:tcW w:w="1636" w:type="dxa"/>
          </w:tcPr>
          <w:p w:rsidR="009D063C" w:rsidRPr="00E91764" w:rsidRDefault="009D2026" w:rsidP="008C1831">
            <w:pPr>
              <w:jc w:val="cente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③</w:t>
            </w:r>
          </w:p>
        </w:tc>
      </w:tr>
      <w:tr w:rsidR="008C1831" w:rsidRPr="00E91764" w:rsidTr="008C1831">
        <w:tc>
          <w:tcPr>
            <w:tcW w:w="14218" w:type="dxa"/>
            <w:gridSpan w:val="5"/>
          </w:tcPr>
          <w:p w:rsidR="008C1831" w:rsidRPr="00E91764" w:rsidRDefault="008C1831" w:rsidP="001A3A8D">
            <w:pPr>
              <w:rPr>
                <w:rFonts w:asciiTheme="majorEastAsia" w:eastAsiaTheme="majorEastAsia" w:hAnsiTheme="majorEastAsia"/>
                <w:b/>
                <w:sz w:val="22"/>
              </w:rPr>
            </w:pPr>
            <w:r w:rsidRPr="00E91764">
              <w:rPr>
                <w:rFonts w:asciiTheme="majorEastAsia" w:eastAsiaTheme="majorEastAsia" w:hAnsiTheme="majorEastAsia" w:hint="eastAsia"/>
                <w:b/>
                <w:sz w:val="22"/>
              </w:rPr>
              <w:t>第</w:t>
            </w:r>
            <w:r w:rsidR="001A3A8D" w:rsidRPr="00E91764">
              <w:rPr>
                <w:rFonts w:asciiTheme="majorEastAsia" w:eastAsiaTheme="majorEastAsia" w:hAnsiTheme="majorEastAsia" w:hint="eastAsia"/>
                <w:b/>
                <w:sz w:val="22"/>
              </w:rPr>
              <w:t>３</w:t>
            </w:r>
            <w:r w:rsidRPr="00E91764">
              <w:rPr>
                <w:rFonts w:asciiTheme="majorEastAsia" w:eastAsiaTheme="majorEastAsia" w:hAnsiTheme="majorEastAsia" w:hint="eastAsia"/>
                <w:b/>
                <w:sz w:val="22"/>
              </w:rPr>
              <w:t>章　第四次宇部市障害者福祉計画</w:t>
            </w:r>
          </w:p>
        </w:tc>
      </w:tr>
      <w:tr w:rsidR="004E3543" w:rsidRPr="00E91764" w:rsidTr="008C1831">
        <w:tc>
          <w:tcPr>
            <w:tcW w:w="14218" w:type="dxa"/>
            <w:gridSpan w:val="5"/>
          </w:tcPr>
          <w:p w:rsidR="004E3543" w:rsidRPr="00E91764" w:rsidRDefault="004E3543">
            <w:pPr>
              <w:rPr>
                <w:rFonts w:asciiTheme="majorEastAsia" w:eastAsiaTheme="majorEastAsia" w:hAnsiTheme="majorEastAsia"/>
                <w:b/>
                <w:sz w:val="22"/>
              </w:rPr>
            </w:pPr>
            <w:r w:rsidRPr="00E91764">
              <w:rPr>
                <w:rFonts w:asciiTheme="majorEastAsia" w:eastAsiaTheme="majorEastAsia" w:hAnsiTheme="majorEastAsia" w:hint="eastAsia"/>
                <w:b/>
                <w:sz w:val="22"/>
              </w:rPr>
              <w:t>基本目標Ⅰ　互いを理解し、共生するまちづくり（ユニバーサルデザインのまちづくり）</w:t>
            </w:r>
          </w:p>
        </w:tc>
      </w:tr>
      <w:tr w:rsidR="009D063C" w:rsidRPr="00E91764" w:rsidTr="009D063C">
        <w:tc>
          <w:tcPr>
            <w:tcW w:w="696" w:type="dxa"/>
          </w:tcPr>
          <w:p w:rsidR="009D063C" w:rsidRPr="00E91764" w:rsidRDefault="009C3DA6" w:rsidP="009C3DA6">
            <w:pPr>
              <w:jc w:val="center"/>
              <w:rPr>
                <w:rFonts w:asciiTheme="majorEastAsia" w:eastAsiaTheme="majorEastAsia" w:hAnsiTheme="majorEastAsia"/>
                <w:sz w:val="22"/>
              </w:rPr>
            </w:pPr>
            <w:r w:rsidRPr="00E91764">
              <w:rPr>
                <w:rFonts w:asciiTheme="majorEastAsia" w:eastAsiaTheme="majorEastAsia" w:hAnsiTheme="majorEastAsia" w:hint="eastAsia"/>
                <w:sz w:val="22"/>
              </w:rPr>
              <w:t>２</w:t>
            </w:r>
          </w:p>
        </w:tc>
        <w:tc>
          <w:tcPr>
            <w:tcW w:w="905" w:type="dxa"/>
          </w:tcPr>
          <w:p w:rsidR="009D063C" w:rsidRPr="00E91764" w:rsidRDefault="009D063C" w:rsidP="009C3DA6">
            <w:pPr>
              <w:rPr>
                <w:rFonts w:asciiTheme="majorEastAsia" w:eastAsiaTheme="majorEastAsia" w:hAnsiTheme="majorEastAsia"/>
                <w:sz w:val="22"/>
              </w:rPr>
            </w:pPr>
            <w:r w:rsidRPr="00E91764">
              <w:rPr>
                <w:rFonts w:asciiTheme="majorEastAsia" w:eastAsiaTheme="majorEastAsia" w:hAnsiTheme="majorEastAsia" w:hint="eastAsia"/>
                <w:sz w:val="22"/>
              </w:rPr>
              <w:t>Ｐ</w:t>
            </w:r>
            <w:r w:rsidR="009C3DA6" w:rsidRPr="00E91764">
              <w:rPr>
                <w:rFonts w:asciiTheme="majorEastAsia" w:eastAsiaTheme="majorEastAsia" w:hAnsiTheme="majorEastAsia" w:hint="eastAsia"/>
                <w:sz w:val="22"/>
              </w:rPr>
              <w:t>１７</w:t>
            </w:r>
          </w:p>
        </w:tc>
        <w:tc>
          <w:tcPr>
            <w:tcW w:w="4889" w:type="dxa"/>
          </w:tcPr>
          <w:p w:rsidR="009D063C" w:rsidRPr="00E91764" w:rsidRDefault="009C3DA6" w:rsidP="001A57A1">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障害についての理解促進</w:t>
            </w:r>
            <w:r w:rsidR="00B223BC" w:rsidRPr="00E91764">
              <w:rPr>
                <w:rFonts w:ascii="ＭＳ Ｐゴシック" w:eastAsia="ＭＳ Ｐゴシック" w:hAnsi="ＭＳ Ｐゴシック" w:hint="eastAsia"/>
                <w:sz w:val="22"/>
              </w:rPr>
              <w:t>について</w:t>
            </w:r>
          </w:p>
          <w:p w:rsidR="009D063C" w:rsidRPr="00E91764" w:rsidRDefault="009C3DA6" w:rsidP="009C3DA6">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障害者自身が積極的に社会参加することが重要。スポーツ大会や文化祭など同じ舞台でプレーすることはできなくても、車いすの選手がいて当たり前の状況を意図的に作ることも必要。</w:t>
            </w:r>
          </w:p>
        </w:tc>
        <w:tc>
          <w:tcPr>
            <w:tcW w:w="6092" w:type="dxa"/>
          </w:tcPr>
          <w:p w:rsidR="009D2026" w:rsidRPr="00E91764" w:rsidRDefault="00447E36" w:rsidP="00447E36">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③地域、民間事業者等への理解促進の施策内容に</w:t>
            </w:r>
            <w:r w:rsidR="0087670F" w:rsidRPr="00E91764">
              <w:rPr>
                <w:rFonts w:ascii="ＭＳ Ｐゴシック" w:eastAsia="ＭＳ Ｐゴシック" w:hAnsi="ＭＳ Ｐゴシック" w:hint="eastAsia"/>
                <w:sz w:val="22"/>
              </w:rPr>
              <w:t>「■障害のあるなしにかかわらず、参加できるスポーツイベント</w:t>
            </w:r>
            <w:r w:rsidRPr="00E91764">
              <w:rPr>
                <w:rFonts w:ascii="ＭＳ Ｐゴシック" w:eastAsia="ＭＳ Ｐゴシック" w:hAnsi="ＭＳ Ｐゴシック" w:hint="eastAsia"/>
                <w:sz w:val="22"/>
              </w:rPr>
              <w:t>等</w:t>
            </w:r>
            <w:r w:rsidR="0087670F" w:rsidRPr="00E91764">
              <w:rPr>
                <w:rFonts w:ascii="ＭＳ Ｐゴシック" w:eastAsia="ＭＳ Ｐゴシック" w:hAnsi="ＭＳ Ｐゴシック" w:hint="eastAsia"/>
                <w:sz w:val="22"/>
              </w:rPr>
              <w:t>を</w:t>
            </w:r>
            <w:r w:rsidR="009D2026" w:rsidRPr="00E91764">
              <w:rPr>
                <w:rFonts w:ascii="ＭＳ Ｐゴシック" w:eastAsia="ＭＳ Ｐゴシック" w:hAnsi="ＭＳ Ｐゴシック" w:hint="eastAsia"/>
                <w:sz w:val="22"/>
              </w:rPr>
              <w:t>開催</w:t>
            </w:r>
            <w:r w:rsidR="0087670F" w:rsidRPr="00E91764">
              <w:rPr>
                <w:rFonts w:ascii="ＭＳ Ｐゴシック" w:eastAsia="ＭＳ Ｐゴシック" w:hAnsi="ＭＳ Ｐゴシック" w:hint="eastAsia"/>
                <w:sz w:val="22"/>
              </w:rPr>
              <w:t>し</w:t>
            </w:r>
            <w:r w:rsidRPr="00E91764">
              <w:rPr>
                <w:rFonts w:ascii="ＭＳ Ｐゴシック" w:eastAsia="ＭＳ Ｐゴシック" w:hAnsi="ＭＳ Ｐゴシック" w:hint="eastAsia"/>
                <w:sz w:val="22"/>
              </w:rPr>
              <w:t>、障害についての理解の促進を図ります</w:t>
            </w:r>
            <w:r w:rsidR="0087670F" w:rsidRPr="00E91764">
              <w:rPr>
                <w:rFonts w:ascii="ＭＳ Ｐゴシック" w:eastAsia="ＭＳ Ｐゴシック" w:hAnsi="ＭＳ Ｐゴシック" w:hint="eastAsia"/>
                <w:sz w:val="22"/>
              </w:rPr>
              <w:t>。」を</w:t>
            </w:r>
            <w:r w:rsidR="00A15AE6" w:rsidRPr="00E91764">
              <w:rPr>
                <w:rFonts w:ascii="ＭＳ Ｐゴシック" w:eastAsia="ＭＳ Ｐゴシック" w:hAnsi="ＭＳ Ｐゴシック" w:hint="eastAsia"/>
                <w:sz w:val="22"/>
              </w:rPr>
              <w:t>追記</w:t>
            </w:r>
            <w:r w:rsidR="0087670F" w:rsidRPr="00E91764">
              <w:rPr>
                <w:rFonts w:ascii="ＭＳ Ｐゴシック" w:eastAsia="ＭＳ Ｐゴシック" w:hAnsi="ＭＳ Ｐゴシック" w:hint="eastAsia"/>
                <w:sz w:val="22"/>
              </w:rPr>
              <w:t>します。</w:t>
            </w:r>
          </w:p>
        </w:tc>
        <w:tc>
          <w:tcPr>
            <w:tcW w:w="1636" w:type="dxa"/>
          </w:tcPr>
          <w:p w:rsidR="009D063C" w:rsidRPr="00E91764" w:rsidRDefault="009D2026" w:rsidP="008C1831">
            <w:pPr>
              <w:jc w:val="cente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①</w:t>
            </w:r>
          </w:p>
        </w:tc>
      </w:tr>
      <w:tr w:rsidR="00A53C22" w:rsidRPr="00E91764" w:rsidTr="009D063C">
        <w:tc>
          <w:tcPr>
            <w:tcW w:w="696" w:type="dxa"/>
          </w:tcPr>
          <w:p w:rsidR="00A53C22" w:rsidRPr="00E91764" w:rsidRDefault="00A53C22" w:rsidP="00A53C22">
            <w:pPr>
              <w:jc w:val="center"/>
              <w:rPr>
                <w:rFonts w:asciiTheme="majorEastAsia" w:eastAsiaTheme="majorEastAsia" w:hAnsiTheme="majorEastAsia"/>
                <w:sz w:val="22"/>
              </w:rPr>
            </w:pPr>
            <w:r w:rsidRPr="00E91764">
              <w:rPr>
                <w:rFonts w:asciiTheme="majorEastAsia" w:eastAsiaTheme="majorEastAsia" w:hAnsiTheme="majorEastAsia" w:hint="eastAsia"/>
                <w:sz w:val="22"/>
              </w:rPr>
              <w:t>３</w:t>
            </w:r>
          </w:p>
        </w:tc>
        <w:tc>
          <w:tcPr>
            <w:tcW w:w="905" w:type="dxa"/>
          </w:tcPr>
          <w:p w:rsidR="00A53C22" w:rsidRPr="00E91764" w:rsidRDefault="00A53C22" w:rsidP="00A53C22">
            <w:pPr>
              <w:rPr>
                <w:rFonts w:asciiTheme="majorEastAsia" w:eastAsiaTheme="majorEastAsia" w:hAnsiTheme="majorEastAsia"/>
                <w:sz w:val="22"/>
              </w:rPr>
            </w:pPr>
            <w:r w:rsidRPr="00E91764">
              <w:rPr>
                <w:rFonts w:asciiTheme="majorEastAsia" w:eastAsiaTheme="majorEastAsia" w:hAnsiTheme="majorEastAsia" w:hint="eastAsia"/>
                <w:sz w:val="22"/>
              </w:rPr>
              <w:t>Ｐ１８</w:t>
            </w:r>
          </w:p>
        </w:tc>
        <w:tc>
          <w:tcPr>
            <w:tcW w:w="4889" w:type="dxa"/>
          </w:tcPr>
          <w:p w:rsidR="00A53C22" w:rsidRPr="00E91764" w:rsidRDefault="00A53C22" w:rsidP="00A53C22">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学校での理解促進について</w:t>
            </w:r>
          </w:p>
          <w:p w:rsidR="00A53C22" w:rsidRPr="00E91764" w:rsidRDefault="00A53C22" w:rsidP="00A53C22">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ふれあい活動などの特別な行事でなく低学年から障害のある児童と一緒に学習できないか。</w:t>
            </w:r>
          </w:p>
          <w:p w:rsidR="00A53C22" w:rsidRPr="00E91764" w:rsidRDefault="00A53C22" w:rsidP="00A53C22">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障害の有無に関わらず子どもたちが課題解決に向け知恵をだしていく、それがインクルーシブ教育なのでは。</w:t>
            </w:r>
          </w:p>
        </w:tc>
        <w:tc>
          <w:tcPr>
            <w:tcW w:w="6092" w:type="dxa"/>
          </w:tcPr>
          <w:p w:rsidR="00A15AE6" w:rsidRPr="00E91764" w:rsidRDefault="00A53C22" w:rsidP="00A15AE6">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②</w:t>
            </w:r>
            <w:r w:rsidR="00A15AE6" w:rsidRPr="00E91764">
              <w:rPr>
                <w:rFonts w:ascii="ＭＳ Ｐゴシック" w:eastAsia="ＭＳ Ｐゴシック" w:hAnsi="ＭＳ Ｐゴシック" w:hint="eastAsia"/>
                <w:sz w:val="22"/>
              </w:rPr>
              <w:t>学校での理解促進の施策内容に</w:t>
            </w:r>
            <w:r w:rsidR="00DF35B1" w:rsidRPr="00E91764">
              <w:rPr>
                <w:rFonts w:ascii="ＭＳ Ｐゴシック" w:eastAsia="ＭＳ Ｐゴシック" w:hAnsi="ＭＳ Ｐゴシック" w:hint="eastAsia"/>
                <w:sz w:val="22"/>
              </w:rPr>
              <w:t>「</w:t>
            </w:r>
            <w:r w:rsidRPr="00E91764">
              <w:rPr>
                <w:rFonts w:ascii="ＭＳ Ｐゴシック" w:eastAsia="ＭＳ Ｐゴシック" w:hAnsi="ＭＳ Ｐゴシック" w:hint="eastAsia"/>
                <w:sz w:val="22"/>
              </w:rPr>
              <w:t>■小中学校では、交流及び共同学習を児童生徒の実態に合わせて行い、共に活動する体験を通してお互いを理解し認め合うよう取り組みます。</w:t>
            </w:r>
            <w:r w:rsidR="00DF35B1" w:rsidRPr="00E91764">
              <w:rPr>
                <w:rFonts w:ascii="ＭＳ Ｐゴシック" w:eastAsia="ＭＳ Ｐゴシック" w:hAnsi="ＭＳ Ｐゴシック" w:hint="eastAsia"/>
                <w:sz w:val="22"/>
              </w:rPr>
              <w:t>」</w:t>
            </w:r>
            <w:r w:rsidR="00A15AE6" w:rsidRPr="00E91764">
              <w:rPr>
                <w:rFonts w:ascii="ＭＳ Ｐゴシック" w:eastAsia="ＭＳ Ｐゴシック" w:hAnsi="ＭＳ Ｐゴシック" w:hint="eastAsia"/>
                <w:sz w:val="22"/>
              </w:rPr>
              <w:t>を追記します。</w:t>
            </w:r>
          </w:p>
          <w:p w:rsidR="00A53C22" w:rsidRPr="00E91764" w:rsidRDefault="00A53C22" w:rsidP="00A53C22">
            <w:pPr>
              <w:rPr>
                <w:rFonts w:ascii="ＭＳ Ｐゴシック" w:eastAsia="ＭＳ Ｐゴシック" w:hAnsi="ＭＳ Ｐゴシック"/>
                <w:sz w:val="22"/>
              </w:rPr>
            </w:pPr>
          </w:p>
        </w:tc>
        <w:tc>
          <w:tcPr>
            <w:tcW w:w="1636" w:type="dxa"/>
          </w:tcPr>
          <w:p w:rsidR="00A53C22" w:rsidRPr="00E91764" w:rsidRDefault="00A53C22" w:rsidP="00A53C22">
            <w:pPr>
              <w:jc w:val="cente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①</w:t>
            </w:r>
          </w:p>
        </w:tc>
      </w:tr>
      <w:tr w:rsidR="00A53C22" w:rsidRPr="00E91764" w:rsidTr="009D063C">
        <w:tc>
          <w:tcPr>
            <w:tcW w:w="696" w:type="dxa"/>
          </w:tcPr>
          <w:p w:rsidR="00A53C22" w:rsidRPr="00E91764" w:rsidRDefault="00A53C22" w:rsidP="00A53C22">
            <w:pPr>
              <w:jc w:val="center"/>
              <w:rPr>
                <w:rFonts w:asciiTheme="majorEastAsia" w:eastAsiaTheme="majorEastAsia" w:hAnsiTheme="majorEastAsia"/>
                <w:sz w:val="22"/>
              </w:rPr>
            </w:pPr>
            <w:r w:rsidRPr="00E91764">
              <w:rPr>
                <w:rFonts w:asciiTheme="majorEastAsia" w:eastAsiaTheme="majorEastAsia" w:hAnsiTheme="majorEastAsia" w:hint="eastAsia"/>
                <w:sz w:val="22"/>
              </w:rPr>
              <w:t>４</w:t>
            </w:r>
          </w:p>
        </w:tc>
        <w:tc>
          <w:tcPr>
            <w:tcW w:w="905" w:type="dxa"/>
          </w:tcPr>
          <w:p w:rsidR="00A53C22" w:rsidRPr="00E91764" w:rsidRDefault="00A53C22" w:rsidP="00A53C22">
            <w:pPr>
              <w:rPr>
                <w:rFonts w:asciiTheme="majorEastAsia" w:eastAsiaTheme="majorEastAsia" w:hAnsiTheme="majorEastAsia"/>
                <w:sz w:val="22"/>
              </w:rPr>
            </w:pPr>
            <w:r w:rsidRPr="00E91764">
              <w:rPr>
                <w:rFonts w:asciiTheme="majorEastAsia" w:eastAsiaTheme="majorEastAsia" w:hAnsiTheme="majorEastAsia" w:hint="eastAsia"/>
                <w:sz w:val="22"/>
              </w:rPr>
              <w:t>Ｐ２０</w:t>
            </w:r>
          </w:p>
        </w:tc>
        <w:tc>
          <w:tcPr>
            <w:tcW w:w="4889" w:type="dxa"/>
          </w:tcPr>
          <w:p w:rsidR="00A53C22" w:rsidRPr="00E91764" w:rsidRDefault="00A53C22" w:rsidP="00A53C22">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学校における配慮の実施について</w:t>
            </w:r>
          </w:p>
          <w:p w:rsidR="00A53C22" w:rsidRPr="00E91764" w:rsidRDefault="00A53C22" w:rsidP="00A53C22">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教員や支援者が対象児童のことを正確に知ることが重要と考える。配慮によって達成することができるというような視点も必要。目的達成のため</w:t>
            </w:r>
            <w:r w:rsidRPr="00E91764">
              <w:rPr>
                <w:rFonts w:ascii="ＭＳ Ｐゴシック" w:eastAsia="ＭＳ Ｐゴシック" w:hAnsi="ＭＳ Ｐゴシック" w:hint="eastAsia"/>
                <w:sz w:val="22"/>
              </w:rPr>
              <w:lastRenderedPageBreak/>
              <w:t>の知識を教員や支援者は理解しておいてほしいし、配慮は設備面だけではないことも知ってほしい。</w:t>
            </w:r>
          </w:p>
        </w:tc>
        <w:tc>
          <w:tcPr>
            <w:tcW w:w="6092" w:type="dxa"/>
          </w:tcPr>
          <w:p w:rsidR="00A53C22" w:rsidRPr="00E91764" w:rsidRDefault="00DF35B1" w:rsidP="00DF35B1">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lastRenderedPageBreak/>
              <w:t>③学校における配慮の実施の施策内容の「■児童生徒、保護者および教職員に対して、学校の教育活動を通して、配慮の実施についての意識啓発を行います。」を「</w:t>
            </w:r>
            <w:r w:rsidR="00A53C22" w:rsidRPr="00E91764">
              <w:rPr>
                <w:rFonts w:ascii="ＭＳ Ｐゴシック" w:eastAsia="ＭＳ Ｐゴシック" w:hAnsi="ＭＳ Ｐゴシック" w:hint="eastAsia"/>
                <w:sz w:val="22"/>
              </w:rPr>
              <w:t>■児童生徒、保護者および教職員が一緒になって個々の特性を理解し、合理的</w:t>
            </w:r>
            <w:r w:rsidR="00A53C22" w:rsidRPr="00E91764">
              <w:rPr>
                <w:rFonts w:ascii="ＭＳ Ｐゴシック" w:eastAsia="ＭＳ Ｐゴシック" w:hAnsi="ＭＳ Ｐゴシック" w:hint="eastAsia"/>
                <w:sz w:val="22"/>
              </w:rPr>
              <w:lastRenderedPageBreak/>
              <w:t>配慮について合意形成を図ります。</w:t>
            </w:r>
            <w:r w:rsidRPr="00E91764">
              <w:rPr>
                <w:rFonts w:ascii="ＭＳ Ｐゴシック" w:eastAsia="ＭＳ Ｐゴシック" w:hAnsi="ＭＳ Ｐゴシック" w:hint="eastAsia"/>
                <w:sz w:val="22"/>
              </w:rPr>
              <w:t>」</w:t>
            </w:r>
            <w:r w:rsidR="00A53C22" w:rsidRPr="00E91764">
              <w:rPr>
                <w:rFonts w:ascii="ＭＳ Ｐゴシック" w:eastAsia="ＭＳ Ｐゴシック" w:hAnsi="ＭＳ Ｐゴシック" w:hint="eastAsia"/>
                <w:sz w:val="22"/>
              </w:rPr>
              <w:t>に修正します。</w:t>
            </w:r>
          </w:p>
        </w:tc>
        <w:tc>
          <w:tcPr>
            <w:tcW w:w="1636" w:type="dxa"/>
          </w:tcPr>
          <w:p w:rsidR="00A53C22" w:rsidRPr="00E91764" w:rsidRDefault="00A53C22" w:rsidP="00A53C22">
            <w:pPr>
              <w:jc w:val="cente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lastRenderedPageBreak/>
              <w:t>①</w:t>
            </w:r>
          </w:p>
        </w:tc>
      </w:tr>
      <w:tr w:rsidR="00A53C22" w:rsidRPr="00E91764" w:rsidTr="009D063C">
        <w:tc>
          <w:tcPr>
            <w:tcW w:w="696" w:type="dxa"/>
          </w:tcPr>
          <w:p w:rsidR="00A53C22" w:rsidRPr="00E91764" w:rsidRDefault="00A53C22" w:rsidP="00A53C22">
            <w:pPr>
              <w:jc w:val="center"/>
              <w:rPr>
                <w:rFonts w:asciiTheme="majorEastAsia" w:eastAsiaTheme="majorEastAsia" w:hAnsiTheme="majorEastAsia"/>
                <w:sz w:val="22"/>
              </w:rPr>
            </w:pPr>
            <w:r w:rsidRPr="00E91764">
              <w:rPr>
                <w:rFonts w:asciiTheme="majorEastAsia" w:eastAsiaTheme="majorEastAsia" w:hAnsiTheme="majorEastAsia" w:hint="eastAsia"/>
                <w:sz w:val="22"/>
              </w:rPr>
              <w:t>５</w:t>
            </w:r>
          </w:p>
        </w:tc>
        <w:tc>
          <w:tcPr>
            <w:tcW w:w="905" w:type="dxa"/>
          </w:tcPr>
          <w:p w:rsidR="00A53C22" w:rsidRPr="00E91764" w:rsidRDefault="00A53C22" w:rsidP="00A53C22">
            <w:pPr>
              <w:rPr>
                <w:rFonts w:asciiTheme="majorEastAsia" w:eastAsiaTheme="majorEastAsia" w:hAnsiTheme="majorEastAsia"/>
                <w:sz w:val="22"/>
              </w:rPr>
            </w:pPr>
            <w:r w:rsidRPr="00E91764">
              <w:rPr>
                <w:rFonts w:asciiTheme="majorEastAsia" w:eastAsiaTheme="majorEastAsia" w:hAnsiTheme="majorEastAsia" w:hint="eastAsia"/>
                <w:sz w:val="22"/>
              </w:rPr>
              <w:t>Ｐ２２</w:t>
            </w:r>
          </w:p>
        </w:tc>
        <w:tc>
          <w:tcPr>
            <w:tcW w:w="4889" w:type="dxa"/>
          </w:tcPr>
          <w:p w:rsidR="00A53C22" w:rsidRPr="00E91764" w:rsidRDefault="00A53C22" w:rsidP="00A53C22">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コミュニケーション支援体制の整備</w:t>
            </w:r>
          </w:p>
          <w:p w:rsidR="00A53C22" w:rsidRPr="00E91764" w:rsidRDefault="00A53C22" w:rsidP="00A53C22">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費用を助成し専門的人材の確保に努めるとされているが、同行援護等の資格取得者が実際に支援者として増えているのか。</w:t>
            </w:r>
          </w:p>
        </w:tc>
        <w:tc>
          <w:tcPr>
            <w:tcW w:w="6092" w:type="dxa"/>
          </w:tcPr>
          <w:p w:rsidR="00A53C22" w:rsidRPr="00E91764" w:rsidRDefault="0055216C" w:rsidP="00DC1073">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コミュニケーション支援人材育成助成金では、交付の条件を「障害者を雇用または支援している市内の事業所、若しくは団体に所属し、2年以上継続してコミュニケーション支援の活動に従事すること。」としています。そのため、</w:t>
            </w:r>
            <w:r w:rsidR="00447E36" w:rsidRPr="00E91764">
              <w:rPr>
                <w:rFonts w:ascii="ＭＳ Ｐゴシック" w:eastAsia="ＭＳ Ｐゴシック" w:hAnsi="ＭＳ Ｐゴシック" w:hint="eastAsia"/>
                <w:sz w:val="22"/>
              </w:rPr>
              <w:t>実際に</w:t>
            </w:r>
            <w:r w:rsidRPr="00E91764">
              <w:rPr>
                <w:rFonts w:ascii="ＭＳ Ｐゴシック" w:eastAsia="ＭＳ Ｐゴシック" w:hAnsi="ＭＳ Ｐゴシック" w:hint="eastAsia"/>
                <w:sz w:val="22"/>
              </w:rPr>
              <w:t>同行援護</w:t>
            </w:r>
            <w:r w:rsidR="00DC1073" w:rsidRPr="00E91764">
              <w:rPr>
                <w:rFonts w:ascii="ＭＳ Ｐゴシック" w:eastAsia="ＭＳ Ｐゴシック" w:hAnsi="ＭＳ Ｐゴシック" w:hint="eastAsia"/>
                <w:sz w:val="22"/>
              </w:rPr>
              <w:t>事業を行っている障害福祉サービス事業所の職員や同行援護の</w:t>
            </w:r>
            <w:r w:rsidRPr="00E91764">
              <w:rPr>
                <w:rFonts w:ascii="ＭＳ Ｐゴシック" w:eastAsia="ＭＳ Ｐゴシック" w:hAnsi="ＭＳ Ｐゴシック" w:hint="eastAsia"/>
                <w:sz w:val="22"/>
              </w:rPr>
              <w:t>ボランティア活動を行う人</w:t>
            </w:r>
            <w:r w:rsidR="00DC7DA5" w:rsidRPr="00E91764">
              <w:rPr>
                <w:rFonts w:ascii="ＭＳ Ｐゴシック" w:eastAsia="ＭＳ Ｐゴシック" w:hAnsi="ＭＳ Ｐゴシック" w:hint="eastAsia"/>
                <w:sz w:val="22"/>
              </w:rPr>
              <w:t>等</w:t>
            </w:r>
            <w:r w:rsidR="00447E36" w:rsidRPr="00E91764">
              <w:rPr>
                <w:rFonts w:ascii="ＭＳ Ｐゴシック" w:eastAsia="ＭＳ Ｐゴシック" w:hAnsi="ＭＳ Ｐゴシック" w:hint="eastAsia"/>
                <w:sz w:val="22"/>
              </w:rPr>
              <w:t>が</w:t>
            </w:r>
            <w:r w:rsidR="00DC1073" w:rsidRPr="00E91764">
              <w:rPr>
                <w:rFonts w:ascii="ＭＳ Ｐゴシック" w:eastAsia="ＭＳ Ｐゴシック" w:hAnsi="ＭＳ Ｐゴシック" w:hint="eastAsia"/>
                <w:sz w:val="22"/>
              </w:rPr>
              <w:t>利用しています。</w:t>
            </w:r>
          </w:p>
          <w:p w:rsidR="00DC1073" w:rsidRPr="00E91764" w:rsidRDefault="00447E36" w:rsidP="00447E36">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今後も、</w:t>
            </w:r>
            <w:r w:rsidR="00DC1073" w:rsidRPr="00E91764">
              <w:rPr>
                <w:rFonts w:ascii="ＭＳ Ｐゴシック" w:eastAsia="ＭＳ Ｐゴシック" w:hAnsi="ＭＳ Ｐゴシック" w:hint="eastAsia"/>
                <w:sz w:val="22"/>
              </w:rPr>
              <w:t>同行援護従事者</w:t>
            </w:r>
            <w:r w:rsidRPr="00E91764">
              <w:rPr>
                <w:rFonts w:ascii="ＭＳ Ｐゴシック" w:eastAsia="ＭＳ Ｐゴシック" w:hAnsi="ＭＳ Ｐゴシック" w:hint="eastAsia"/>
                <w:sz w:val="22"/>
              </w:rPr>
              <w:t>をはじめ、コミュニケーション支援に関する専門的知識を身に付けたコミュニケーション支援人材の確保に努めます。</w:t>
            </w:r>
          </w:p>
        </w:tc>
        <w:tc>
          <w:tcPr>
            <w:tcW w:w="1636" w:type="dxa"/>
          </w:tcPr>
          <w:p w:rsidR="00A53C22" w:rsidRPr="00E91764" w:rsidRDefault="0087670F" w:rsidP="00A53C22">
            <w:pPr>
              <w:jc w:val="cente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④</w:t>
            </w:r>
          </w:p>
        </w:tc>
      </w:tr>
      <w:tr w:rsidR="00A53C22" w:rsidRPr="00E91764" w:rsidTr="009D063C">
        <w:tc>
          <w:tcPr>
            <w:tcW w:w="696" w:type="dxa"/>
          </w:tcPr>
          <w:p w:rsidR="00A53C22" w:rsidRPr="00E91764" w:rsidRDefault="00A53C22" w:rsidP="00A53C22">
            <w:pPr>
              <w:jc w:val="center"/>
              <w:rPr>
                <w:rFonts w:asciiTheme="majorEastAsia" w:eastAsiaTheme="majorEastAsia" w:hAnsiTheme="majorEastAsia"/>
                <w:sz w:val="22"/>
              </w:rPr>
            </w:pPr>
            <w:r w:rsidRPr="00E91764">
              <w:rPr>
                <w:rFonts w:asciiTheme="majorEastAsia" w:eastAsiaTheme="majorEastAsia" w:hAnsiTheme="majorEastAsia" w:hint="eastAsia"/>
                <w:sz w:val="22"/>
              </w:rPr>
              <w:t>６</w:t>
            </w:r>
          </w:p>
        </w:tc>
        <w:tc>
          <w:tcPr>
            <w:tcW w:w="905" w:type="dxa"/>
          </w:tcPr>
          <w:p w:rsidR="00A53C22" w:rsidRPr="00E91764" w:rsidRDefault="00A53C22" w:rsidP="00A53C22">
            <w:pPr>
              <w:rPr>
                <w:rFonts w:asciiTheme="majorEastAsia" w:eastAsiaTheme="majorEastAsia" w:hAnsiTheme="majorEastAsia"/>
                <w:sz w:val="22"/>
              </w:rPr>
            </w:pPr>
            <w:r w:rsidRPr="00E91764">
              <w:rPr>
                <w:rFonts w:asciiTheme="majorEastAsia" w:eastAsiaTheme="majorEastAsia" w:hAnsiTheme="majorEastAsia" w:hint="eastAsia"/>
                <w:sz w:val="22"/>
              </w:rPr>
              <w:t>Ｐ２３</w:t>
            </w:r>
          </w:p>
        </w:tc>
        <w:tc>
          <w:tcPr>
            <w:tcW w:w="4889" w:type="dxa"/>
          </w:tcPr>
          <w:p w:rsidR="00A53C22" w:rsidRPr="00E91764" w:rsidRDefault="00A53C22" w:rsidP="00A53C22">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情報バリアフリー化の推進について</w:t>
            </w:r>
          </w:p>
          <w:p w:rsidR="00A53C22" w:rsidRPr="00E91764" w:rsidRDefault="00A53C22" w:rsidP="00A53C22">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これからデジタル化が進むが、有効に使える人が、障害の内容や程度によって変わるため、デジタル弱者をつくらない仕組みづくりをしてほしい。</w:t>
            </w:r>
          </w:p>
        </w:tc>
        <w:tc>
          <w:tcPr>
            <w:tcW w:w="6092" w:type="dxa"/>
          </w:tcPr>
          <w:p w:rsidR="00A53C22" w:rsidRPr="00E91764" w:rsidRDefault="00447E36" w:rsidP="00DC7DA5">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④ＩＣＴを活用した情報提供・コミュニケーション支援の充実の施策内容に「スマートフォンやタブレット端末等を活用した情報収集や情報発信を促進するため、障害の特性に応じた</w:t>
            </w:r>
            <w:r w:rsidR="009F613D" w:rsidRPr="00E91764">
              <w:rPr>
                <w:rFonts w:ascii="ＭＳ Ｐゴシック" w:eastAsia="ＭＳ Ｐゴシック" w:hAnsi="ＭＳ Ｐゴシック" w:hint="eastAsia"/>
                <w:sz w:val="22"/>
              </w:rPr>
              <w:t>研修等</w:t>
            </w:r>
            <w:r w:rsidRPr="00E91764">
              <w:rPr>
                <w:rFonts w:ascii="ＭＳ Ｐゴシック" w:eastAsia="ＭＳ Ｐゴシック" w:hAnsi="ＭＳ Ｐゴシック" w:hint="eastAsia"/>
                <w:sz w:val="22"/>
              </w:rPr>
              <w:t>を</w:t>
            </w:r>
            <w:r w:rsidR="009F613D" w:rsidRPr="00E91764">
              <w:rPr>
                <w:rFonts w:ascii="ＭＳ Ｐゴシック" w:eastAsia="ＭＳ Ｐゴシック" w:hAnsi="ＭＳ Ｐゴシック" w:hint="eastAsia"/>
                <w:sz w:val="22"/>
              </w:rPr>
              <w:t>実施します。</w:t>
            </w:r>
            <w:r w:rsidRPr="00E91764">
              <w:rPr>
                <w:rFonts w:ascii="ＭＳ Ｐゴシック" w:eastAsia="ＭＳ Ｐゴシック" w:hAnsi="ＭＳ Ｐゴシック" w:hint="eastAsia"/>
                <w:sz w:val="22"/>
              </w:rPr>
              <w:t>」</w:t>
            </w:r>
            <w:r w:rsidR="009F613D" w:rsidRPr="00E91764">
              <w:rPr>
                <w:rFonts w:ascii="ＭＳ Ｐゴシック" w:eastAsia="ＭＳ Ｐゴシック" w:hAnsi="ＭＳ Ｐゴシック" w:hint="eastAsia"/>
                <w:sz w:val="22"/>
              </w:rPr>
              <w:t>と記載しています。具体的な取り組みとしては、</w:t>
            </w:r>
            <w:r w:rsidR="00D65B22" w:rsidRPr="00E91764">
              <w:rPr>
                <w:rFonts w:ascii="ＭＳ Ｐゴシック" w:eastAsia="ＭＳ Ｐゴシック" w:hAnsi="ＭＳ Ｐゴシック" w:hint="eastAsia"/>
                <w:sz w:val="22"/>
              </w:rPr>
              <w:t>宇部市社会福祉協議会コミュニケーション支援室と連携し、研修会の実施や操作</w:t>
            </w:r>
            <w:r w:rsidR="00DC7DA5" w:rsidRPr="00E91764">
              <w:rPr>
                <w:rFonts w:ascii="ＭＳ Ｐゴシック" w:eastAsia="ＭＳ Ｐゴシック" w:hAnsi="ＭＳ Ｐゴシック" w:hint="eastAsia"/>
                <w:sz w:val="22"/>
              </w:rPr>
              <w:t>方法等の支援が行えるボランティア等の養成</w:t>
            </w:r>
            <w:r w:rsidR="00D65B22" w:rsidRPr="00E91764">
              <w:rPr>
                <w:rFonts w:ascii="ＭＳ Ｐゴシック" w:eastAsia="ＭＳ Ｐゴシック" w:hAnsi="ＭＳ Ｐゴシック" w:hint="eastAsia"/>
                <w:sz w:val="22"/>
              </w:rPr>
              <w:t>を行</w:t>
            </w:r>
            <w:r w:rsidR="009F613D" w:rsidRPr="00E91764">
              <w:rPr>
                <w:rFonts w:ascii="ＭＳ Ｐゴシック" w:eastAsia="ＭＳ Ｐゴシック" w:hAnsi="ＭＳ Ｐゴシック" w:hint="eastAsia"/>
                <w:sz w:val="22"/>
              </w:rPr>
              <w:t>っていきます。</w:t>
            </w:r>
          </w:p>
        </w:tc>
        <w:tc>
          <w:tcPr>
            <w:tcW w:w="1636" w:type="dxa"/>
          </w:tcPr>
          <w:p w:rsidR="00A53C22" w:rsidRPr="00E91764" w:rsidRDefault="00D65B22" w:rsidP="00A53C22">
            <w:pPr>
              <w:jc w:val="cente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②</w:t>
            </w:r>
          </w:p>
          <w:p w:rsidR="00A53C22" w:rsidRPr="00E91764" w:rsidRDefault="00A53C22" w:rsidP="00A53C22">
            <w:pPr>
              <w:jc w:val="center"/>
              <w:rPr>
                <w:rFonts w:ascii="ＭＳ Ｐゴシック" w:eastAsia="ＭＳ Ｐゴシック" w:hAnsi="ＭＳ Ｐゴシック"/>
                <w:sz w:val="22"/>
              </w:rPr>
            </w:pPr>
          </w:p>
        </w:tc>
      </w:tr>
      <w:tr w:rsidR="00A53C22" w:rsidRPr="00E91764" w:rsidTr="004E3543">
        <w:tc>
          <w:tcPr>
            <w:tcW w:w="14218" w:type="dxa"/>
            <w:gridSpan w:val="5"/>
          </w:tcPr>
          <w:p w:rsidR="00A53C22" w:rsidRPr="00E91764" w:rsidRDefault="00A53C22" w:rsidP="00A53C22">
            <w:pPr>
              <w:jc w:val="left"/>
              <w:rPr>
                <w:rFonts w:asciiTheme="majorEastAsia" w:eastAsiaTheme="majorEastAsia" w:hAnsiTheme="majorEastAsia"/>
                <w:b/>
                <w:sz w:val="22"/>
              </w:rPr>
            </w:pPr>
            <w:r w:rsidRPr="00E91764">
              <w:rPr>
                <w:rFonts w:asciiTheme="majorEastAsia" w:eastAsiaTheme="majorEastAsia" w:hAnsiTheme="majorEastAsia" w:hint="eastAsia"/>
                <w:b/>
                <w:sz w:val="22"/>
              </w:rPr>
              <w:t>基本目標Ⅱ　ともに学び育つ</w:t>
            </w:r>
          </w:p>
        </w:tc>
      </w:tr>
      <w:tr w:rsidR="00A53C22" w:rsidRPr="00E91764" w:rsidTr="009D063C">
        <w:tc>
          <w:tcPr>
            <w:tcW w:w="696" w:type="dxa"/>
          </w:tcPr>
          <w:p w:rsidR="00A53C22" w:rsidRPr="00E91764" w:rsidRDefault="00A53C22" w:rsidP="00A53C22">
            <w:pPr>
              <w:jc w:val="center"/>
              <w:rPr>
                <w:rFonts w:asciiTheme="majorEastAsia" w:eastAsiaTheme="majorEastAsia" w:hAnsiTheme="majorEastAsia"/>
                <w:sz w:val="22"/>
              </w:rPr>
            </w:pPr>
            <w:r w:rsidRPr="00E91764">
              <w:rPr>
                <w:rFonts w:asciiTheme="majorEastAsia" w:eastAsiaTheme="majorEastAsia" w:hAnsiTheme="majorEastAsia" w:hint="eastAsia"/>
                <w:sz w:val="22"/>
              </w:rPr>
              <w:t>７</w:t>
            </w:r>
          </w:p>
        </w:tc>
        <w:tc>
          <w:tcPr>
            <w:tcW w:w="905" w:type="dxa"/>
          </w:tcPr>
          <w:p w:rsidR="00A53C22" w:rsidRPr="00E91764" w:rsidRDefault="00A53C22" w:rsidP="00A53C22">
            <w:pPr>
              <w:rPr>
                <w:rFonts w:asciiTheme="majorEastAsia" w:eastAsiaTheme="majorEastAsia" w:hAnsiTheme="majorEastAsia"/>
                <w:sz w:val="22"/>
              </w:rPr>
            </w:pPr>
            <w:r w:rsidRPr="00E91764">
              <w:rPr>
                <w:rFonts w:asciiTheme="majorEastAsia" w:eastAsiaTheme="majorEastAsia" w:hAnsiTheme="majorEastAsia" w:hint="eastAsia"/>
                <w:sz w:val="22"/>
              </w:rPr>
              <w:t>Ｐ２９</w:t>
            </w:r>
          </w:p>
        </w:tc>
        <w:tc>
          <w:tcPr>
            <w:tcW w:w="4889" w:type="dxa"/>
          </w:tcPr>
          <w:p w:rsidR="00A53C22" w:rsidRPr="00E91764" w:rsidRDefault="00A53C22" w:rsidP="00A53C22">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早期発見・早期療育の充実について</w:t>
            </w:r>
          </w:p>
          <w:p w:rsidR="00A53C22" w:rsidRPr="00E91764" w:rsidRDefault="00A53C22" w:rsidP="00A53C22">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療育機関がない、ネットワークになっていないと感じている。</w:t>
            </w:r>
            <w:r w:rsidR="002D62D4" w:rsidRPr="00E91764">
              <w:rPr>
                <w:rFonts w:ascii="ＭＳ Ｐゴシック" w:eastAsia="ＭＳ Ｐゴシック" w:hAnsi="ＭＳ Ｐゴシック" w:hint="eastAsia"/>
                <w:sz w:val="22"/>
              </w:rPr>
              <w:t>ことばの教室、児童通園施設にしても、</w:t>
            </w:r>
            <w:r w:rsidRPr="00E91764">
              <w:rPr>
                <w:rFonts w:ascii="ＭＳ Ｐゴシック" w:eastAsia="ＭＳ Ｐゴシック" w:hAnsi="ＭＳ Ｐゴシック" w:hint="eastAsia"/>
                <w:sz w:val="22"/>
              </w:rPr>
              <w:t>民間リハビリ機関も</w:t>
            </w:r>
            <w:r w:rsidR="002D62D4" w:rsidRPr="00E91764">
              <w:rPr>
                <w:rFonts w:ascii="ＭＳ Ｐゴシック" w:eastAsia="ＭＳ Ｐゴシック" w:hAnsi="ＭＳ Ｐゴシック" w:hint="eastAsia"/>
                <w:sz w:val="22"/>
              </w:rPr>
              <w:t>空き待ち状態で、</w:t>
            </w:r>
            <w:r w:rsidRPr="00E91764">
              <w:rPr>
                <w:rFonts w:ascii="ＭＳ Ｐゴシック" w:eastAsia="ＭＳ Ｐゴシック" w:hAnsi="ＭＳ Ｐゴシック" w:hint="eastAsia"/>
                <w:sz w:val="22"/>
              </w:rPr>
              <w:t>数が足りていない。公的な療育機関を増やしてほしい。</w:t>
            </w:r>
          </w:p>
          <w:p w:rsidR="00A53C22" w:rsidRPr="00E91764" w:rsidRDefault="00A53C22" w:rsidP="006A48A6">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また、３歳や５歳児検診で気になる子全員がそ</w:t>
            </w:r>
            <w:r w:rsidRPr="00E91764">
              <w:rPr>
                <w:rFonts w:ascii="ＭＳ Ｐゴシック" w:eastAsia="ＭＳ Ｐゴシック" w:hAnsi="ＭＳ Ｐゴシック" w:hint="eastAsia"/>
                <w:sz w:val="22"/>
              </w:rPr>
              <w:lastRenderedPageBreak/>
              <w:t>の子の療育プランや教育計画により保育園等で生活</w:t>
            </w:r>
            <w:r w:rsidR="006A48A6" w:rsidRPr="00E91764">
              <w:rPr>
                <w:rFonts w:ascii="ＭＳ Ｐゴシック" w:eastAsia="ＭＳ Ｐゴシック" w:hAnsi="ＭＳ Ｐゴシック" w:hint="eastAsia"/>
                <w:sz w:val="22"/>
              </w:rPr>
              <w:t>する、それを実行できる</w:t>
            </w:r>
            <w:r w:rsidRPr="00E91764">
              <w:rPr>
                <w:rFonts w:ascii="ＭＳ Ｐゴシック" w:eastAsia="ＭＳ Ｐゴシック" w:hAnsi="ＭＳ Ｐゴシック" w:hint="eastAsia"/>
                <w:sz w:val="22"/>
              </w:rPr>
              <w:t>その子のための支援ネットワークチームがあるとよいと思う。</w:t>
            </w:r>
          </w:p>
        </w:tc>
        <w:tc>
          <w:tcPr>
            <w:tcW w:w="6092" w:type="dxa"/>
          </w:tcPr>
          <w:p w:rsidR="00A35375" w:rsidRPr="00E91764" w:rsidRDefault="006D04FD" w:rsidP="009F613D">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lastRenderedPageBreak/>
              <w:t>障害児通所支援の児童発達支援や放課後等デイサービス事業については、今後も利用増加が見込まれることから、</w:t>
            </w:r>
            <w:r w:rsidR="006C7089" w:rsidRPr="00E91764">
              <w:rPr>
                <w:rFonts w:ascii="ＭＳ Ｐゴシック" w:eastAsia="ＭＳ Ｐゴシック" w:hAnsi="ＭＳ Ｐゴシック" w:hint="eastAsia"/>
                <w:sz w:val="22"/>
              </w:rPr>
              <w:t>利用者が</w:t>
            </w:r>
            <w:r w:rsidRPr="00E91764">
              <w:rPr>
                <w:rFonts w:ascii="ＭＳ Ｐゴシック" w:eastAsia="ＭＳ Ｐゴシック" w:hAnsi="ＭＳ Ｐゴシック" w:hint="eastAsia"/>
                <w:sz w:val="22"/>
              </w:rPr>
              <w:t>必要</w:t>
            </w:r>
            <w:r w:rsidR="006C7089" w:rsidRPr="00E91764">
              <w:rPr>
                <w:rFonts w:ascii="ＭＳ Ｐゴシック" w:eastAsia="ＭＳ Ｐゴシック" w:hAnsi="ＭＳ Ｐゴシック" w:hint="eastAsia"/>
                <w:sz w:val="22"/>
              </w:rPr>
              <w:t>とする</w:t>
            </w:r>
            <w:r w:rsidRPr="00E91764">
              <w:rPr>
                <w:rFonts w:ascii="ＭＳ Ｐゴシック" w:eastAsia="ＭＳ Ｐゴシック" w:hAnsi="ＭＳ Ｐゴシック" w:hint="eastAsia"/>
                <w:sz w:val="22"/>
              </w:rPr>
              <w:t>サービス</w:t>
            </w:r>
            <w:r w:rsidR="006C7089" w:rsidRPr="00E91764">
              <w:rPr>
                <w:rFonts w:ascii="ＭＳ Ｐゴシック" w:eastAsia="ＭＳ Ｐゴシック" w:hAnsi="ＭＳ Ｐゴシック" w:hint="eastAsia"/>
                <w:sz w:val="22"/>
              </w:rPr>
              <w:t>を提供できるよう、</w:t>
            </w:r>
            <w:r w:rsidRPr="00E91764">
              <w:rPr>
                <w:rFonts w:ascii="ＭＳ Ｐゴシック" w:eastAsia="ＭＳ Ｐゴシック" w:hAnsi="ＭＳ Ｐゴシック" w:hint="eastAsia"/>
                <w:sz w:val="22"/>
              </w:rPr>
              <w:t>多様な事業所の参入を促進</w:t>
            </w:r>
            <w:r w:rsidR="009F613D" w:rsidRPr="00E91764">
              <w:rPr>
                <w:rFonts w:ascii="ＭＳ Ｐゴシック" w:eastAsia="ＭＳ Ｐゴシック" w:hAnsi="ＭＳ Ｐゴシック" w:hint="eastAsia"/>
                <w:sz w:val="22"/>
              </w:rPr>
              <w:t>する</w:t>
            </w:r>
            <w:r w:rsidR="006C7089" w:rsidRPr="00E91764">
              <w:rPr>
                <w:rFonts w:ascii="ＭＳ Ｐゴシック" w:eastAsia="ＭＳ Ｐゴシック" w:hAnsi="ＭＳ Ｐゴシック" w:hint="eastAsia"/>
                <w:sz w:val="22"/>
              </w:rPr>
              <w:t>など</w:t>
            </w:r>
            <w:r w:rsidRPr="00E91764">
              <w:rPr>
                <w:rFonts w:ascii="ＭＳ Ｐゴシック" w:eastAsia="ＭＳ Ｐゴシック" w:hAnsi="ＭＳ Ｐゴシック" w:hint="eastAsia"/>
                <w:sz w:val="22"/>
              </w:rPr>
              <w:t>、サービス提供体制の整備に努め</w:t>
            </w:r>
            <w:r w:rsidR="006C7089" w:rsidRPr="00E91764">
              <w:rPr>
                <w:rFonts w:ascii="ＭＳ Ｐゴシック" w:eastAsia="ＭＳ Ｐゴシック" w:hAnsi="ＭＳ Ｐゴシック" w:hint="eastAsia"/>
                <w:sz w:val="22"/>
              </w:rPr>
              <w:t>ているところです。また、</w:t>
            </w:r>
            <w:r w:rsidR="00A35375" w:rsidRPr="00E91764">
              <w:rPr>
                <w:rFonts w:ascii="ＭＳ Ｐゴシック" w:eastAsia="ＭＳ Ｐゴシック" w:hAnsi="ＭＳ Ｐゴシック" w:hint="eastAsia"/>
                <w:sz w:val="22"/>
              </w:rPr>
              <w:t>３歳や５歳児検診で気になる子</w:t>
            </w:r>
            <w:r w:rsidR="006C7089" w:rsidRPr="00E91764">
              <w:rPr>
                <w:rFonts w:ascii="ＭＳ Ｐゴシック" w:eastAsia="ＭＳ Ｐゴシック" w:hAnsi="ＭＳ Ｐゴシック" w:hint="eastAsia"/>
                <w:sz w:val="22"/>
              </w:rPr>
              <w:t>が</w:t>
            </w:r>
            <w:r w:rsidR="00A61255" w:rsidRPr="00E91764">
              <w:rPr>
                <w:rFonts w:ascii="ＭＳ Ｐゴシック" w:eastAsia="ＭＳ Ｐゴシック" w:hAnsi="ＭＳ Ｐゴシック" w:hint="eastAsia"/>
                <w:sz w:val="22"/>
              </w:rPr>
              <w:t>いた</w:t>
            </w:r>
            <w:r w:rsidR="006C7089" w:rsidRPr="00E91764">
              <w:rPr>
                <w:rFonts w:ascii="ＭＳ Ｐゴシック" w:eastAsia="ＭＳ Ｐゴシック" w:hAnsi="ＭＳ Ｐゴシック" w:hint="eastAsia"/>
                <w:sz w:val="22"/>
              </w:rPr>
              <w:t>場合は</w:t>
            </w:r>
            <w:r w:rsidR="00A35375" w:rsidRPr="00E91764">
              <w:rPr>
                <w:rFonts w:ascii="ＭＳ Ｐゴシック" w:eastAsia="ＭＳ Ｐゴシック" w:hAnsi="ＭＳ Ｐゴシック" w:hint="eastAsia"/>
                <w:sz w:val="22"/>
              </w:rPr>
              <w:t>、保護者の意向を確認しながら必要な支援が受け</w:t>
            </w:r>
            <w:r w:rsidR="00106D84" w:rsidRPr="00E91764">
              <w:rPr>
                <w:rFonts w:ascii="ＭＳ Ｐゴシック" w:eastAsia="ＭＳ Ｐゴシック" w:hAnsi="ＭＳ Ｐゴシック" w:hint="eastAsia"/>
                <w:sz w:val="22"/>
              </w:rPr>
              <w:t>ら</w:t>
            </w:r>
            <w:r w:rsidR="00A35375" w:rsidRPr="00E91764">
              <w:rPr>
                <w:rFonts w:ascii="ＭＳ Ｐゴシック" w:eastAsia="ＭＳ Ｐゴシック" w:hAnsi="ＭＳ Ｐゴシック" w:hint="eastAsia"/>
                <w:sz w:val="22"/>
              </w:rPr>
              <w:t>れるよう</w:t>
            </w:r>
            <w:r w:rsidR="00A61255" w:rsidRPr="00E91764">
              <w:rPr>
                <w:rFonts w:ascii="ＭＳ Ｐゴシック" w:eastAsia="ＭＳ Ｐゴシック" w:hAnsi="ＭＳ Ｐゴシック" w:hint="eastAsia"/>
                <w:sz w:val="22"/>
              </w:rPr>
              <w:t>、</w:t>
            </w:r>
            <w:r w:rsidR="00A35375" w:rsidRPr="00E91764">
              <w:rPr>
                <w:rFonts w:ascii="ＭＳ Ｐゴシック" w:eastAsia="ＭＳ Ｐゴシック" w:hAnsi="ＭＳ Ｐゴシック" w:hint="eastAsia"/>
                <w:sz w:val="22"/>
              </w:rPr>
              <w:t>関</w:t>
            </w:r>
            <w:r w:rsidR="00A35375" w:rsidRPr="00E91764">
              <w:rPr>
                <w:rFonts w:ascii="ＭＳ Ｐゴシック" w:eastAsia="ＭＳ Ｐゴシック" w:hAnsi="ＭＳ Ｐゴシック" w:hint="eastAsia"/>
                <w:sz w:val="22"/>
              </w:rPr>
              <w:lastRenderedPageBreak/>
              <w:t>係機関と連携し支援を行っています。</w:t>
            </w:r>
            <w:r w:rsidR="009F613D" w:rsidRPr="00E91764">
              <w:rPr>
                <w:rFonts w:ascii="ＭＳ Ｐゴシック" w:eastAsia="ＭＳ Ｐゴシック" w:hAnsi="ＭＳ Ｐゴシック" w:hint="eastAsia"/>
                <w:sz w:val="22"/>
              </w:rPr>
              <w:t>今後も引き続き一人ひとりの状況に合わせた必要な支援につなげられるよう、関係機関と連携を図っていきます。</w:t>
            </w:r>
          </w:p>
        </w:tc>
        <w:tc>
          <w:tcPr>
            <w:tcW w:w="1636" w:type="dxa"/>
          </w:tcPr>
          <w:p w:rsidR="00A53C22" w:rsidRPr="00E91764" w:rsidRDefault="00C42F07" w:rsidP="00A53C22">
            <w:pPr>
              <w:jc w:val="cente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lastRenderedPageBreak/>
              <w:t>③</w:t>
            </w:r>
          </w:p>
        </w:tc>
      </w:tr>
      <w:tr w:rsidR="00A53C22" w:rsidRPr="00E91764" w:rsidTr="009D063C">
        <w:tc>
          <w:tcPr>
            <w:tcW w:w="696" w:type="dxa"/>
          </w:tcPr>
          <w:p w:rsidR="00A53C22" w:rsidRPr="00E91764" w:rsidRDefault="00A53C22" w:rsidP="00A53C22">
            <w:pPr>
              <w:jc w:val="center"/>
              <w:rPr>
                <w:rFonts w:asciiTheme="majorEastAsia" w:eastAsiaTheme="majorEastAsia" w:hAnsiTheme="majorEastAsia"/>
                <w:sz w:val="22"/>
              </w:rPr>
            </w:pPr>
            <w:r w:rsidRPr="00E91764">
              <w:rPr>
                <w:rFonts w:asciiTheme="majorEastAsia" w:eastAsiaTheme="majorEastAsia" w:hAnsiTheme="majorEastAsia" w:hint="eastAsia"/>
                <w:sz w:val="22"/>
              </w:rPr>
              <w:t>８</w:t>
            </w:r>
          </w:p>
        </w:tc>
        <w:tc>
          <w:tcPr>
            <w:tcW w:w="905" w:type="dxa"/>
          </w:tcPr>
          <w:p w:rsidR="00A53C22" w:rsidRPr="00E91764" w:rsidRDefault="00A53C22" w:rsidP="00A53C22">
            <w:pPr>
              <w:rPr>
                <w:rFonts w:asciiTheme="majorEastAsia" w:eastAsiaTheme="majorEastAsia" w:hAnsiTheme="majorEastAsia"/>
                <w:sz w:val="22"/>
              </w:rPr>
            </w:pPr>
            <w:r w:rsidRPr="00E91764">
              <w:rPr>
                <w:rFonts w:asciiTheme="majorEastAsia" w:eastAsiaTheme="majorEastAsia" w:hAnsiTheme="majorEastAsia" w:hint="eastAsia"/>
                <w:sz w:val="22"/>
              </w:rPr>
              <w:t>Ｐ３３</w:t>
            </w:r>
          </w:p>
        </w:tc>
        <w:tc>
          <w:tcPr>
            <w:tcW w:w="4889" w:type="dxa"/>
          </w:tcPr>
          <w:p w:rsidR="00A53C22" w:rsidRPr="00E91764" w:rsidRDefault="00A53C22" w:rsidP="00A53C22">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就学・教育相談の充実について</w:t>
            </w:r>
          </w:p>
          <w:p w:rsidR="00A53C22" w:rsidRPr="00E91764" w:rsidRDefault="00A53C22" w:rsidP="00A53C22">
            <w:pPr>
              <w:rPr>
                <w:rFonts w:ascii="ＭＳ Ｐゴシック" w:eastAsia="ＭＳ Ｐゴシック" w:hAnsi="ＭＳ Ｐゴシック"/>
                <w:sz w:val="22"/>
              </w:rPr>
            </w:pPr>
            <w:r w:rsidRPr="00E91764">
              <w:rPr>
                <w:rFonts w:ascii="ＭＳ Ｐゴシック" w:eastAsia="ＭＳ Ｐゴシック" w:hAnsi="ＭＳ Ｐゴシック"/>
                <w:sz w:val="22"/>
              </w:rPr>
              <w:t xml:space="preserve">　就業している方は日時の決まった茶話会等は出席が困難なため、必ず出席する</w:t>
            </w:r>
            <w:r w:rsidRPr="00E91764">
              <w:rPr>
                <w:rFonts w:ascii="ＭＳ Ｐゴシック" w:eastAsia="ＭＳ Ｐゴシック" w:hAnsi="ＭＳ Ｐゴシック" w:hint="eastAsia"/>
                <w:sz w:val="22"/>
              </w:rPr>
              <w:t>就学相談</w:t>
            </w:r>
            <w:r w:rsidRPr="00E91764">
              <w:rPr>
                <w:rFonts w:ascii="ＭＳ Ｐゴシック" w:eastAsia="ＭＳ Ｐゴシック" w:hAnsi="ＭＳ Ｐゴシック"/>
                <w:sz w:val="22"/>
              </w:rPr>
              <w:t>の場に親の会やメンター、支援学校PTAなどの</w:t>
            </w:r>
            <w:r w:rsidRPr="00E91764">
              <w:rPr>
                <w:rFonts w:ascii="ＭＳ Ｐゴシック" w:eastAsia="ＭＳ Ｐゴシック" w:hAnsi="ＭＳ Ｐゴシック" w:hint="eastAsia"/>
                <w:sz w:val="22"/>
              </w:rPr>
              <w:t>気軽な相談場所として</w:t>
            </w:r>
            <w:r w:rsidRPr="00E91764">
              <w:rPr>
                <w:rFonts w:ascii="ＭＳ Ｐゴシック" w:eastAsia="ＭＳ Ｐゴシック" w:hAnsi="ＭＳ Ｐゴシック"/>
                <w:sz w:val="22"/>
              </w:rPr>
              <w:t>保護者の交流が</w:t>
            </w:r>
            <w:r w:rsidRPr="00E91764">
              <w:rPr>
                <w:rFonts w:ascii="ＭＳ Ｐゴシック" w:eastAsia="ＭＳ Ｐゴシック" w:hAnsi="ＭＳ Ｐゴシック" w:hint="eastAsia"/>
                <w:sz w:val="22"/>
              </w:rPr>
              <w:t>あるとよい。</w:t>
            </w:r>
          </w:p>
        </w:tc>
        <w:tc>
          <w:tcPr>
            <w:tcW w:w="6092" w:type="dxa"/>
          </w:tcPr>
          <w:p w:rsidR="00A53C22" w:rsidRPr="00E91764" w:rsidRDefault="00A61255" w:rsidP="00A53C22">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①就学相談の充実の施策内容の「児童生徒やその保護者対象の進路学習会を実施し、意見交換や保護者間の交流ができる場をつくるなど、保護者間の交流促進を図ります」を「</w:t>
            </w:r>
            <w:r w:rsidR="00A53C22" w:rsidRPr="00E91764">
              <w:rPr>
                <w:rFonts w:ascii="ＭＳ Ｐゴシック" w:eastAsia="ＭＳ Ｐゴシック" w:hAnsi="ＭＳ Ｐゴシック" w:hint="eastAsia"/>
                <w:sz w:val="22"/>
              </w:rPr>
              <w:t>児童生徒やその保護者対象の進路学習会では、学校関係者や先輩保護者による説明会や講演会を実施するとともに、保護者の交流の場を設け、情報交換会を兼ねて実施します。</w:t>
            </w:r>
            <w:r w:rsidRPr="00E91764">
              <w:rPr>
                <w:rFonts w:ascii="ＭＳ Ｐゴシック" w:eastAsia="ＭＳ Ｐゴシック" w:hAnsi="ＭＳ Ｐゴシック" w:hint="eastAsia"/>
                <w:sz w:val="22"/>
              </w:rPr>
              <w:t>」</w:t>
            </w:r>
          </w:p>
          <w:p w:rsidR="00A53C22" w:rsidRPr="00E91764" w:rsidRDefault="00A53C22" w:rsidP="00A53C22">
            <w:pP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に修正します。</w:t>
            </w:r>
          </w:p>
        </w:tc>
        <w:tc>
          <w:tcPr>
            <w:tcW w:w="1636" w:type="dxa"/>
          </w:tcPr>
          <w:p w:rsidR="00A53C22" w:rsidRPr="00E91764" w:rsidRDefault="00A53C22" w:rsidP="00A53C22">
            <w:pPr>
              <w:jc w:val="cente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①</w:t>
            </w:r>
          </w:p>
          <w:p w:rsidR="00A53C22" w:rsidRPr="00E91764" w:rsidRDefault="00A53C22" w:rsidP="00A53C22">
            <w:pPr>
              <w:jc w:val="center"/>
              <w:rPr>
                <w:rFonts w:ascii="ＭＳ Ｐゴシック" w:eastAsia="ＭＳ Ｐゴシック" w:hAnsi="ＭＳ Ｐゴシック"/>
                <w:sz w:val="22"/>
              </w:rPr>
            </w:pPr>
          </w:p>
        </w:tc>
      </w:tr>
      <w:tr w:rsidR="00A53C22" w:rsidRPr="00E91764" w:rsidTr="0079449C">
        <w:tc>
          <w:tcPr>
            <w:tcW w:w="696" w:type="dxa"/>
          </w:tcPr>
          <w:p w:rsidR="00A53C22" w:rsidRPr="00E91764" w:rsidRDefault="00A53C22" w:rsidP="00A53C22">
            <w:pPr>
              <w:jc w:val="center"/>
              <w:rPr>
                <w:rFonts w:asciiTheme="majorEastAsia" w:eastAsiaTheme="majorEastAsia" w:hAnsiTheme="majorEastAsia"/>
                <w:sz w:val="22"/>
              </w:rPr>
            </w:pPr>
            <w:r w:rsidRPr="00E91764">
              <w:rPr>
                <w:rFonts w:asciiTheme="majorEastAsia" w:eastAsiaTheme="majorEastAsia" w:hAnsiTheme="majorEastAsia" w:hint="eastAsia"/>
                <w:sz w:val="22"/>
              </w:rPr>
              <w:t>９</w:t>
            </w:r>
          </w:p>
        </w:tc>
        <w:tc>
          <w:tcPr>
            <w:tcW w:w="905" w:type="dxa"/>
          </w:tcPr>
          <w:p w:rsidR="00A53C22" w:rsidRPr="00E91764" w:rsidRDefault="00A53C22" w:rsidP="00A53C22">
            <w:pPr>
              <w:rPr>
                <w:rFonts w:asciiTheme="majorEastAsia" w:eastAsiaTheme="majorEastAsia" w:hAnsiTheme="majorEastAsia"/>
                <w:sz w:val="22"/>
              </w:rPr>
            </w:pPr>
            <w:r w:rsidRPr="00E91764">
              <w:rPr>
                <w:rFonts w:asciiTheme="majorEastAsia" w:eastAsiaTheme="majorEastAsia" w:hAnsiTheme="majorEastAsia" w:hint="eastAsia"/>
                <w:sz w:val="22"/>
              </w:rPr>
              <w:t>Ｐ３３</w:t>
            </w:r>
          </w:p>
        </w:tc>
        <w:tc>
          <w:tcPr>
            <w:tcW w:w="4889" w:type="dxa"/>
          </w:tcPr>
          <w:p w:rsidR="00A53C22" w:rsidRPr="00E91764" w:rsidRDefault="00A53C22" w:rsidP="00A53C22">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就学・教育相談の充実について</w:t>
            </w:r>
          </w:p>
          <w:p w:rsidR="00A53C22" w:rsidRPr="00E91764" w:rsidRDefault="00A53C22" w:rsidP="00A53C22">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県のスクールソーシャルワーカーは手いっぱいと聞いている、スクールソーシャルワーカーを宇部市が配置するのだろうか。教員の負担軽減のためにもぜひ充実していただきたい。</w:t>
            </w:r>
          </w:p>
        </w:tc>
        <w:tc>
          <w:tcPr>
            <w:tcW w:w="6092" w:type="dxa"/>
          </w:tcPr>
          <w:p w:rsidR="00A53C22" w:rsidRPr="00E91764" w:rsidRDefault="00A53C22" w:rsidP="00215E89">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スクールソーシャルワーカーについては、平成２４年までは県から派遣されていましたが、平成２５年から県の補助制度を活用しながら本市での任用を開始し、令和２年度は会計年度任用職員として任用しています。今後も引き続きスクールソーシャルワーカーの増員等、県への補助金増額の要求と併せて支援の充実を図っていきます。</w:t>
            </w:r>
          </w:p>
        </w:tc>
        <w:tc>
          <w:tcPr>
            <w:tcW w:w="1636" w:type="dxa"/>
          </w:tcPr>
          <w:p w:rsidR="00A53C22" w:rsidRPr="00E91764" w:rsidRDefault="00A53C22" w:rsidP="00A53C22">
            <w:pPr>
              <w:jc w:val="center"/>
              <w:rPr>
                <w:rFonts w:ascii="ＭＳ Ｐゴシック" w:eastAsia="ＭＳ Ｐゴシック" w:hAnsi="ＭＳ Ｐゴシック"/>
                <w:sz w:val="22"/>
                <w:highlight w:val="yellow"/>
              </w:rPr>
            </w:pPr>
            <w:r w:rsidRPr="00E91764">
              <w:rPr>
                <w:rFonts w:ascii="ＭＳ Ｐゴシック" w:eastAsia="ＭＳ Ｐゴシック" w:hAnsi="ＭＳ Ｐゴシック" w:hint="eastAsia"/>
                <w:sz w:val="22"/>
              </w:rPr>
              <w:t>④</w:t>
            </w:r>
          </w:p>
        </w:tc>
      </w:tr>
      <w:tr w:rsidR="00A53C22" w:rsidRPr="00E91764" w:rsidTr="001A3A8D">
        <w:tc>
          <w:tcPr>
            <w:tcW w:w="14218" w:type="dxa"/>
            <w:gridSpan w:val="5"/>
          </w:tcPr>
          <w:p w:rsidR="00A53C22" w:rsidRPr="00E91764" w:rsidRDefault="00A53C22" w:rsidP="00A53C22">
            <w:pPr>
              <w:jc w:val="left"/>
              <w:rPr>
                <w:rFonts w:ascii="ＭＳ Ｐゴシック" w:eastAsia="ＭＳ Ｐゴシック" w:hAnsi="ＭＳ Ｐゴシック"/>
                <w:sz w:val="22"/>
              </w:rPr>
            </w:pPr>
            <w:r w:rsidRPr="00E91764">
              <w:rPr>
                <w:rFonts w:asciiTheme="majorEastAsia" w:eastAsiaTheme="majorEastAsia" w:hAnsiTheme="majorEastAsia" w:hint="eastAsia"/>
                <w:b/>
                <w:sz w:val="22"/>
              </w:rPr>
              <w:t>基本目標Ⅲ　ともに自立し安心して暮らす</w:t>
            </w:r>
          </w:p>
        </w:tc>
      </w:tr>
      <w:tr w:rsidR="00A53C22" w:rsidRPr="00E91764" w:rsidTr="0079449C">
        <w:tc>
          <w:tcPr>
            <w:tcW w:w="696" w:type="dxa"/>
          </w:tcPr>
          <w:p w:rsidR="00A53C22" w:rsidRPr="00E91764" w:rsidRDefault="00A53C22" w:rsidP="00A53C22">
            <w:pPr>
              <w:jc w:val="center"/>
              <w:rPr>
                <w:rFonts w:asciiTheme="majorEastAsia" w:eastAsiaTheme="majorEastAsia" w:hAnsiTheme="majorEastAsia"/>
                <w:sz w:val="22"/>
              </w:rPr>
            </w:pPr>
            <w:r w:rsidRPr="00E91764">
              <w:rPr>
                <w:rFonts w:asciiTheme="majorEastAsia" w:eastAsiaTheme="majorEastAsia" w:hAnsiTheme="majorEastAsia" w:hint="eastAsia"/>
                <w:sz w:val="22"/>
              </w:rPr>
              <w:t>１０</w:t>
            </w:r>
          </w:p>
        </w:tc>
        <w:tc>
          <w:tcPr>
            <w:tcW w:w="905" w:type="dxa"/>
          </w:tcPr>
          <w:p w:rsidR="00A53C22" w:rsidRPr="00E91764" w:rsidRDefault="00A53C22" w:rsidP="009F613D">
            <w:pPr>
              <w:rPr>
                <w:rFonts w:asciiTheme="majorEastAsia" w:eastAsiaTheme="majorEastAsia" w:hAnsiTheme="majorEastAsia"/>
                <w:sz w:val="22"/>
              </w:rPr>
            </w:pPr>
            <w:r w:rsidRPr="00E91764">
              <w:rPr>
                <w:rFonts w:asciiTheme="majorEastAsia" w:eastAsiaTheme="majorEastAsia" w:hAnsiTheme="majorEastAsia" w:hint="eastAsia"/>
                <w:sz w:val="22"/>
              </w:rPr>
              <w:t>Ｐ４</w:t>
            </w:r>
            <w:r w:rsidR="009F613D" w:rsidRPr="00E91764">
              <w:rPr>
                <w:rFonts w:asciiTheme="majorEastAsia" w:eastAsiaTheme="majorEastAsia" w:hAnsiTheme="majorEastAsia" w:hint="eastAsia"/>
                <w:sz w:val="22"/>
              </w:rPr>
              <w:t>０</w:t>
            </w:r>
          </w:p>
        </w:tc>
        <w:tc>
          <w:tcPr>
            <w:tcW w:w="4889" w:type="dxa"/>
          </w:tcPr>
          <w:p w:rsidR="00A53C22" w:rsidRPr="00E91764" w:rsidRDefault="00A53C22" w:rsidP="00A53C22">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bCs/>
                <w:sz w:val="22"/>
              </w:rPr>
              <w:t>障害者相談員協議会の取り組みも計画内に取り入れてほしい。</w:t>
            </w:r>
            <w:r w:rsidRPr="00E91764">
              <w:rPr>
                <w:rFonts w:ascii="ＭＳ Ｐゴシック" w:eastAsia="ＭＳ Ｐゴシック" w:hAnsi="ＭＳ Ｐゴシック"/>
                <w:sz w:val="22"/>
              </w:rPr>
              <w:t xml:space="preserve"> </w:t>
            </w:r>
          </w:p>
          <w:p w:rsidR="00A53C22" w:rsidRPr="00E91764" w:rsidRDefault="00A53C22" w:rsidP="00A53C22">
            <w:pPr>
              <w:ind w:firstLineChars="100" w:firstLine="220"/>
              <w:rPr>
                <w:rFonts w:ascii="ＭＳ Ｐゴシック" w:eastAsia="ＭＳ Ｐゴシック" w:hAnsi="ＭＳ Ｐゴシック"/>
                <w:bCs/>
                <w:sz w:val="22"/>
              </w:rPr>
            </w:pPr>
          </w:p>
        </w:tc>
        <w:tc>
          <w:tcPr>
            <w:tcW w:w="6092" w:type="dxa"/>
          </w:tcPr>
          <w:p w:rsidR="00A53C22" w:rsidRPr="00E91764" w:rsidRDefault="009F613D" w:rsidP="00557A2E">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①総合相談支援の実施（複合的な課題の相談窓口の拡充）の施策内容の「障害者の身近な相談窓口であり、当事者と家族の複合的な課題に対応している障害者相談員※について、市や地域包括支援センター等の関係機関との連携体制を強化します。」</w:t>
            </w:r>
            <w:r w:rsidR="00557A2E" w:rsidRPr="00E91764">
              <w:rPr>
                <w:rFonts w:ascii="ＭＳ Ｐゴシック" w:eastAsia="ＭＳ Ｐゴシック" w:hAnsi="ＭＳ Ｐゴシック" w:hint="eastAsia"/>
                <w:sz w:val="22"/>
              </w:rPr>
              <w:t>を「障害者の身近な相談窓口であり、当事者と家族の複合的な課題に対応している障害者相談員※の情報交換等による相談機能の充実を図る障害者相談員連絡協議会※について、専門相談機関及び、市や地域包括支援センター等の関係機関との連携体制を強化します。」に修正します。また、用</w:t>
            </w:r>
            <w:r w:rsidR="00557A2E" w:rsidRPr="00E91764">
              <w:rPr>
                <w:rFonts w:ascii="ＭＳ Ｐゴシック" w:eastAsia="ＭＳ Ｐゴシック" w:hAnsi="ＭＳ Ｐゴシック" w:hint="eastAsia"/>
                <w:sz w:val="22"/>
              </w:rPr>
              <w:lastRenderedPageBreak/>
              <w:t>語解説に</w:t>
            </w:r>
            <w:r w:rsidR="00106D84" w:rsidRPr="00E91764">
              <w:rPr>
                <w:rFonts w:ascii="ＭＳ Ｐゴシック" w:eastAsia="ＭＳ Ｐゴシック" w:hAnsi="ＭＳ Ｐゴシック" w:hint="eastAsia"/>
                <w:sz w:val="22"/>
              </w:rPr>
              <w:t>障害者相談員連絡協議会を</w:t>
            </w:r>
            <w:r w:rsidR="00557A2E" w:rsidRPr="00E91764">
              <w:rPr>
                <w:rFonts w:ascii="ＭＳ Ｐゴシック" w:eastAsia="ＭＳ Ｐゴシック" w:hAnsi="ＭＳ Ｐゴシック" w:hint="eastAsia"/>
                <w:sz w:val="22"/>
              </w:rPr>
              <w:t>追記します。</w:t>
            </w:r>
          </w:p>
        </w:tc>
        <w:tc>
          <w:tcPr>
            <w:tcW w:w="1636" w:type="dxa"/>
          </w:tcPr>
          <w:p w:rsidR="00A53C22" w:rsidRPr="00E91764" w:rsidRDefault="009F613D" w:rsidP="00A53C22">
            <w:pPr>
              <w:jc w:val="cente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lastRenderedPageBreak/>
              <w:t>①</w:t>
            </w:r>
          </w:p>
        </w:tc>
      </w:tr>
      <w:tr w:rsidR="00A53C22" w:rsidRPr="00E91764" w:rsidTr="0079449C">
        <w:tc>
          <w:tcPr>
            <w:tcW w:w="696" w:type="dxa"/>
          </w:tcPr>
          <w:p w:rsidR="00A53C22" w:rsidRPr="00E91764" w:rsidRDefault="00A53C22" w:rsidP="00A53C22">
            <w:pPr>
              <w:jc w:val="center"/>
              <w:rPr>
                <w:rFonts w:asciiTheme="majorEastAsia" w:eastAsiaTheme="majorEastAsia" w:hAnsiTheme="majorEastAsia"/>
                <w:sz w:val="22"/>
              </w:rPr>
            </w:pPr>
            <w:r w:rsidRPr="00E91764">
              <w:rPr>
                <w:rFonts w:asciiTheme="majorEastAsia" w:eastAsiaTheme="majorEastAsia" w:hAnsiTheme="majorEastAsia" w:hint="eastAsia"/>
                <w:sz w:val="22"/>
              </w:rPr>
              <w:t>１１</w:t>
            </w:r>
          </w:p>
          <w:p w:rsidR="00A53C22" w:rsidRPr="00E91764" w:rsidRDefault="00A53C22" w:rsidP="00A53C22">
            <w:pPr>
              <w:jc w:val="center"/>
              <w:rPr>
                <w:rFonts w:asciiTheme="majorEastAsia" w:eastAsiaTheme="majorEastAsia" w:hAnsiTheme="majorEastAsia"/>
                <w:sz w:val="22"/>
              </w:rPr>
            </w:pPr>
          </w:p>
        </w:tc>
        <w:tc>
          <w:tcPr>
            <w:tcW w:w="905" w:type="dxa"/>
          </w:tcPr>
          <w:p w:rsidR="00A53C22" w:rsidRPr="00E91764" w:rsidRDefault="00A53C22" w:rsidP="00A53C22">
            <w:pPr>
              <w:rPr>
                <w:rFonts w:asciiTheme="majorEastAsia" w:eastAsiaTheme="majorEastAsia" w:hAnsiTheme="majorEastAsia"/>
                <w:sz w:val="22"/>
              </w:rPr>
            </w:pPr>
            <w:r w:rsidRPr="00E91764">
              <w:rPr>
                <w:rFonts w:asciiTheme="majorEastAsia" w:eastAsiaTheme="majorEastAsia" w:hAnsiTheme="majorEastAsia" w:hint="eastAsia"/>
                <w:sz w:val="22"/>
              </w:rPr>
              <w:t>Ｐ４５</w:t>
            </w:r>
          </w:p>
        </w:tc>
        <w:tc>
          <w:tcPr>
            <w:tcW w:w="4889" w:type="dxa"/>
          </w:tcPr>
          <w:p w:rsidR="00A53C22" w:rsidRPr="00E91764" w:rsidRDefault="00A53C22" w:rsidP="00A53C22">
            <w:pPr>
              <w:ind w:firstLineChars="100" w:firstLine="220"/>
              <w:rPr>
                <w:rFonts w:ascii="ＭＳ Ｐゴシック" w:eastAsia="ＭＳ Ｐゴシック" w:hAnsi="ＭＳ Ｐゴシック"/>
                <w:bCs/>
                <w:sz w:val="22"/>
              </w:rPr>
            </w:pPr>
            <w:r w:rsidRPr="00E91764">
              <w:rPr>
                <w:rFonts w:ascii="ＭＳ Ｐゴシック" w:eastAsia="ＭＳ Ｐゴシック" w:hAnsi="ＭＳ Ｐゴシック" w:hint="eastAsia"/>
                <w:bCs/>
                <w:sz w:val="22"/>
              </w:rPr>
              <w:t>地域移行地域定着支援の強化について</w:t>
            </w:r>
          </w:p>
          <w:p w:rsidR="00A53C22" w:rsidRPr="00E91764" w:rsidRDefault="00A53C22" w:rsidP="00A53C22">
            <w:pPr>
              <w:ind w:firstLineChars="100" w:firstLine="220"/>
              <w:rPr>
                <w:rFonts w:ascii="ＭＳ Ｐゴシック" w:eastAsia="ＭＳ Ｐゴシック" w:hAnsi="ＭＳ Ｐゴシック"/>
                <w:bCs/>
                <w:sz w:val="22"/>
              </w:rPr>
            </w:pPr>
            <w:r w:rsidRPr="00E91764">
              <w:rPr>
                <w:rFonts w:ascii="ＭＳ Ｐゴシック" w:eastAsia="ＭＳ Ｐゴシック" w:hAnsi="ＭＳ Ｐゴシック" w:hint="eastAsia"/>
                <w:bCs/>
                <w:sz w:val="22"/>
              </w:rPr>
              <w:t>支援者スキルをみがきどれだけ支援を確保できるのかは大きな課題になりそうですが、夜間の行動支援や家事支援の充実を願います。</w:t>
            </w:r>
            <w:r w:rsidRPr="00E91764">
              <w:rPr>
                <w:rFonts w:ascii="ＭＳ Ｐゴシック" w:eastAsia="ＭＳ Ｐゴシック" w:hAnsi="ＭＳ Ｐゴシック"/>
                <w:sz w:val="22"/>
              </w:rPr>
              <w:t xml:space="preserve"> </w:t>
            </w:r>
          </w:p>
        </w:tc>
        <w:tc>
          <w:tcPr>
            <w:tcW w:w="6092" w:type="dxa"/>
          </w:tcPr>
          <w:p w:rsidR="00A53C22" w:rsidRPr="00E91764" w:rsidRDefault="009F613D" w:rsidP="009F613D">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行動援護については、</w:t>
            </w:r>
            <w:r w:rsidR="002A2091" w:rsidRPr="00E91764">
              <w:rPr>
                <w:rFonts w:ascii="ＭＳ Ｐゴシック" w:eastAsia="ＭＳ Ｐゴシック" w:hAnsi="ＭＳ Ｐゴシック" w:hint="eastAsia"/>
                <w:sz w:val="22"/>
              </w:rPr>
              <w:t>令和元年度末時点で</w:t>
            </w:r>
            <w:r w:rsidRPr="00E91764">
              <w:rPr>
                <w:rFonts w:ascii="ＭＳ Ｐゴシック" w:eastAsia="ＭＳ Ｐゴシック" w:hAnsi="ＭＳ Ｐゴシック" w:hint="eastAsia"/>
                <w:sz w:val="22"/>
              </w:rPr>
              <w:t>市内に</w:t>
            </w:r>
            <w:r w:rsidR="002A2091" w:rsidRPr="00E91764">
              <w:rPr>
                <w:rFonts w:ascii="ＭＳ Ｐゴシック" w:eastAsia="ＭＳ Ｐゴシック" w:hAnsi="ＭＳ Ｐゴシック" w:hint="eastAsia"/>
                <w:sz w:val="22"/>
              </w:rPr>
              <w:t>事業所</w:t>
            </w:r>
            <w:r w:rsidRPr="00E91764">
              <w:rPr>
                <w:rFonts w:ascii="ＭＳ Ｐゴシック" w:eastAsia="ＭＳ Ｐゴシック" w:hAnsi="ＭＳ Ｐゴシック" w:hint="eastAsia"/>
                <w:sz w:val="22"/>
              </w:rPr>
              <w:t>が</w:t>
            </w:r>
            <w:r w:rsidR="002A2091" w:rsidRPr="00E91764">
              <w:rPr>
                <w:rFonts w:ascii="ＭＳ Ｐゴシック" w:eastAsia="ＭＳ Ｐゴシック" w:hAnsi="ＭＳ Ｐゴシック" w:hint="eastAsia"/>
                <w:sz w:val="22"/>
              </w:rPr>
              <w:t>１か所のみであり、利用実績はありませんでした。</w:t>
            </w:r>
            <w:r w:rsidR="008C1FFC" w:rsidRPr="00E91764">
              <w:rPr>
                <w:rFonts w:ascii="ＭＳ Ｐゴシック" w:eastAsia="ＭＳ Ｐゴシック" w:hAnsi="ＭＳ Ｐゴシック" w:hint="eastAsia"/>
                <w:sz w:val="22"/>
              </w:rPr>
              <w:t>人材の確保やサービスの質の向上など</w:t>
            </w:r>
            <w:r w:rsidR="00106D84" w:rsidRPr="00E91764">
              <w:rPr>
                <w:rFonts w:ascii="ＭＳ Ｐゴシック" w:eastAsia="ＭＳ Ｐゴシック" w:hAnsi="ＭＳ Ｐゴシック" w:hint="eastAsia"/>
                <w:sz w:val="22"/>
              </w:rPr>
              <w:t>、</w:t>
            </w:r>
            <w:r w:rsidRPr="00E91764">
              <w:rPr>
                <w:rFonts w:ascii="ＭＳ Ｐゴシック" w:eastAsia="ＭＳ Ｐゴシック" w:hAnsi="ＭＳ Ｐゴシック" w:hint="eastAsia"/>
                <w:sz w:val="22"/>
              </w:rPr>
              <w:t>今後も、</w:t>
            </w:r>
            <w:r w:rsidR="002A2091" w:rsidRPr="00E91764">
              <w:rPr>
                <w:rFonts w:ascii="ＭＳ Ｐゴシック" w:eastAsia="ＭＳ Ｐゴシック" w:hAnsi="ＭＳ Ｐゴシック" w:hint="eastAsia"/>
                <w:sz w:val="22"/>
              </w:rPr>
              <w:t>地域相談支援（地域移行支援）</w:t>
            </w:r>
            <w:r w:rsidR="0057284D" w:rsidRPr="00E91764">
              <w:rPr>
                <w:rFonts w:ascii="ＭＳ Ｐゴシック" w:eastAsia="ＭＳ Ｐゴシック" w:hAnsi="ＭＳ Ｐゴシック" w:hint="eastAsia"/>
                <w:sz w:val="22"/>
              </w:rPr>
              <w:t>を中心</w:t>
            </w:r>
            <w:r w:rsidR="008C1FFC" w:rsidRPr="00E91764">
              <w:rPr>
                <w:rFonts w:ascii="ＭＳ Ｐゴシック" w:eastAsia="ＭＳ Ｐゴシック" w:hAnsi="ＭＳ Ｐゴシック" w:hint="eastAsia"/>
                <w:sz w:val="22"/>
              </w:rPr>
              <w:t>とした</w:t>
            </w:r>
            <w:r w:rsidR="0057284D" w:rsidRPr="00E91764">
              <w:rPr>
                <w:rFonts w:ascii="ＭＳ Ｐゴシック" w:eastAsia="ＭＳ Ｐゴシック" w:hAnsi="ＭＳ Ｐゴシック" w:hint="eastAsia"/>
                <w:sz w:val="22"/>
              </w:rPr>
              <w:t>サービスの提供に必要な支援体制の整備</w:t>
            </w:r>
            <w:r w:rsidR="008C1FFC" w:rsidRPr="00E91764">
              <w:rPr>
                <w:rFonts w:ascii="ＭＳ Ｐゴシック" w:eastAsia="ＭＳ Ｐゴシック" w:hAnsi="ＭＳ Ｐゴシック" w:hint="eastAsia"/>
                <w:sz w:val="22"/>
              </w:rPr>
              <w:t>に努めていきます。</w:t>
            </w:r>
          </w:p>
        </w:tc>
        <w:tc>
          <w:tcPr>
            <w:tcW w:w="1636" w:type="dxa"/>
          </w:tcPr>
          <w:p w:rsidR="00A53C22" w:rsidRPr="00E91764" w:rsidRDefault="009F613D" w:rsidP="00A53C22">
            <w:pPr>
              <w:jc w:val="cente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③</w:t>
            </w:r>
          </w:p>
        </w:tc>
      </w:tr>
      <w:tr w:rsidR="00A53C22" w:rsidRPr="00E91764" w:rsidTr="0079449C">
        <w:tc>
          <w:tcPr>
            <w:tcW w:w="696" w:type="dxa"/>
          </w:tcPr>
          <w:p w:rsidR="00A53C22" w:rsidRPr="00E91764" w:rsidRDefault="00A53C22" w:rsidP="00A53C22">
            <w:pPr>
              <w:jc w:val="center"/>
              <w:rPr>
                <w:rFonts w:asciiTheme="majorEastAsia" w:eastAsiaTheme="majorEastAsia" w:hAnsiTheme="majorEastAsia"/>
                <w:sz w:val="22"/>
              </w:rPr>
            </w:pPr>
            <w:r w:rsidRPr="00E91764">
              <w:rPr>
                <w:rFonts w:asciiTheme="majorEastAsia" w:eastAsiaTheme="majorEastAsia" w:hAnsiTheme="majorEastAsia" w:hint="eastAsia"/>
                <w:sz w:val="22"/>
              </w:rPr>
              <w:t>１２</w:t>
            </w:r>
          </w:p>
        </w:tc>
        <w:tc>
          <w:tcPr>
            <w:tcW w:w="905" w:type="dxa"/>
          </w:tcPr>
          <w:p w:rsidR="00A53C22" w:rsidRPr="00E91764" w:rsidRDefault="00A53C22" w:rsidP="00A53C22">
            <w:pPr>
              <w:rPr>
                <w:rFonts w:asciiTheme="majorEastAsia" w:eastAsiaTheme="majorEastAsia" w:hAnsiTheme="majorEastAsia"/>
                <w:sz w:val="22"/>
              </w:rPr>
            </w:pPr>
            <w:r w:rsidRPr="00E91764">
              <w:rPr>
                <w:rFonts w:asciiTheme="majorEastAsia" w:eastAsiaTheme="majorEastAsia" w:hAnsiTheme="majorEastAsia" w:hint="eastAsia"/>
                <w:sz w:val="22"/>
              </w:rPr>
              <w:t>Ｐ４８</w:t>
            </w:r>
          </w:p>
        </w:tc>
        <w:tc>
          <w:tcPr>
            <w:tcW w:w="4889" w:type="dxa"/>
          </w:tcPr>
          <w:p w:rsidR="00A53C22" w:rsidRPr="00E91764" w:rsidRDefault="00A53C22" w:rsidP="00A53C22">
            <w:pPr>
              <w:ind w:firstLineChars="100" w:firstLine="220"/>
              <w:rPr>
                <w:rFonts w:ascii="ＭＳ Ｐゴシック" w:eastAsia="ＭＳ Ｐゴシック" w:hAnsi="ＭＳ Ｐゴシック"/>
                <w:bCs/>
                <w:sz w:val="22"/>
              </w:rPr>
            </w:pPr>
            <w:r w:rsidRPr="00E91764">
              <w:rPr>
                <w:rFonts w:ascii="ＭＳ Ｐゴシック" w:eastAsia="ＭＳ Ｐゴシック" w:hAnsi="ＭＳ Ｐゴシック" w:hint="eastAsia"/>
                <w:bCs/>
                <w:sz w:val="22"/>
              </w:rPr>
              <w:t>成年後見事業の充実について</w:t>
            </w:r>
          </w:p>
          <w:p w:rsidR="00A53C22" w:rsidRPr="00E91764" w:rsidRDefault="00A53C22" w:rsidP="00A53C22">
            <w:pPr>
              <w:ind w:firstLineChars="100" w:firstLine="220"/>
              <w:rPr>
                <w:rFonts w:ascii="ＭＳ Ｐゴシック" w:eastAsia="ＭＳ Ｐゴシック" w:hAnsi="ＭＳ Ｐゴシック"/>
                <w:bCs/>
                <w:sz w:val="22"/>
              </w:rPr>
            </w:pPr>
            <w:r w:rsidRPr="00E91764">
              <w:rPr>
                <w:rFonts w:ascii="ＭＳ Ｐゴシック" w:eastAsia="ＭＳ Ｐゴシック" w:hAnsi="ＭＳ Ｐゴシック" w:hint="eastAsia"/>
                <w:bCs/>
                <w:sz w:val="22"/>
              </w:rPr>
              <w:t>現在の制度は金銭管理を中心とした制度となっており、知的障害のある人にとって親亡き後や弁護士等、本人を知らない人に任せられなく使いづらいため、社協や法人など本人をよく知る人による支援とセットになった制度にしてほしい。</w:t>
            </w:r>
          </w:p>
        </w:tc>
        <w:tc>
          <w:tcPr>
            <w:tcW w:w="6092" w:type="dxa"/>
          </w:tcPr>
          <w:p w:rsidR="00A53C22" w:rsidRPr="00E91764" w:rsidRDefault="00A53C22" w:rsidP="00A53C22">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現在策定中の宇部市成年後見制度利用促進基本計画では、「利用者がメリットを実感できる制度の運用」を重点目標に位置付けています。障害の内容による特性を理解し、法定後見制度だけでなく、任意後見制度の活用も踏まえ、本人の意思を十分にくみ取ることができる意思決定支援などに取り組んでいきます。</w:t>
            </w:r>
          </w:p>
        </w:tc>
        <w:tc>
          <w:tcPr>
            <w:tcW w:w="1636" w:type="dxa"/>
          </w:tcPr>
          <w:p w:rsidR="00A53C22" w:rsidRPr="00E91764" w:rsidRDefault="00A53C22" w:rsidP="00A53C22">
            <w:pPr>
              <w:jc w:val="cente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③</w:t>
            </w:r>
          </w:p>
          <w:p w:rsidR="00A53C22" w:rsidRPr="00E91764" w:rsidRDefault="00A53C22" w:rsidP="00A53C22">
            <w:pPr>
              <w:jc w:val="center"/>
              <w:rPr>
                <w:rFonts w:ascii="ＭＳ Ｐゴシック" w:eastAsia="ＭＳ Ｐゴシック" w:hAnsi="ＭＳ Ｐゴシック"/>
                <w:sz w:val="22"/>
              </w:rPr>
            </w:pPr>
          </w:p>
        </w:tc>
      </w:tr>
      <w:tr w:rsidR="00A53C22" w:rsidRPr="00E91764" w:rsidTr="001A3A8D">
        <w:tc>
          <w:tcPr>
            <w:tcW w:w="14218" w:type="dxa"/>
            <w:gridSpan w:val="5"/>
          </w:tcPr>
          <w:p w:rsidR="00A53C22" w:rsidRPr="00E91764" w:rsidRDefault="00A53C22" w:rsidP="00A53C22">
            <w:pPr>
              <w:ind w:left="883" w:hangingChars="400" w:hanging="883"/>
              <w:rPr>
                <w:rFonts w:asciiTheme="majorEastAsia" w:eastAsiaTheme="majorEastAsia" w:hAnsiTheme="majorEastAsia"/>
                <w:b/>
                <w:sz w:val="22"/>
              </w:rPr>
            </w:pPr>
            <w:r w:rsidRPr="00E91764">
              <w:rPr>
                <w:rFonts w:asciiTheme="majorEastAsia" w:eastAsiaTheme="majorEastAsia" w:hAnsiTheme="majorEastAsia" w:hint="eastAsia"/>
                <w:b/>
                <w:sz w:val="22"/>
              </w:rPr>
              <w:t>第４章　第６期宇部市障害福祉計画及び第２期宇部市障害児福祉計画</w:t>
            </w:r>
          </w:p>
        </w:tc>
      </w:tr>
      <w:tr w:rsidR="00A53C22" w:rsidRPr="00E91764" w:rsidTr="009D063C">
        <w:tc>
          <w:tcPr>
            <w:tcW w:w="696" w:type="dxa"/>
          </w:tcPr>
          <w:p w:rsidR="00A53C22" w:rsidRPr="00E91764" w:rsidRDefault="00A53C22" w:rsidP="00A53C22">
            <w:pPr>
              <w:jc w:val="center"/>
              <w:rPr>
                <w:rFonts w:asciiTheme="majorEastAsia" w:eastAsiaTheme="majorEastAsia" w:hAnsiTheme="majorEastAsia"/>
                <w:sz w:val="22"/>
              </w:rPr>
            </w:pPr>
            <w:r w:rsidRPr="00E91764">
              <w:rPr>
                <w:rFonts w:asciiTheme="majorEastAsia" w:eastAsiaTheme="majorEastAsia" w:hAnsiTheme="majorEastAsia" w:hint="eastAsia"/>
                <w:sz w:val="22"/>
              </w:rPr>
              <w:t>１３</w:t>
            </w:r>
          </w:p>
        </w:tc>
        <w:tc>
          <w:tcPr>
            <w:tcW w:w="905" w:type="dxa"/>
          </w:tcPr>
          <w:p w:rsidR="00A53C22" w:rsidRPr="00E91764" w:rsidRDefault="00A53C22" w:rsidP="00106D84">
            <w:pPr>
              <w:rPr>
                <w:rFonts w:asciiTheme="majorEastAsia" w:eastAsiaTheme="majorEastAsia" w:hAnsiTheme="majorEastAsia"/>
                <w:sz w:val="22"/>
              </w:rPr>
            </w:pPr>
            <w:r w:rsidRPr="00E91764">
              <w:rPr>
                <w:rFonts w:asciiTheme="majorEastAsia" w:eastAsiaTheme="majorEastAsia" w:hAnsiTheme="majorEastAsia" w:hint="eastAsia"/>
                <w:sz w:val="22"/>
              </w:rPr>
              <w:t>Ｐ</w:t>
            </w:r>
            <w:r w:rsidR="00106D84" w:rsidRPr="00E91764">
              <w:rPr>
                <w:rFonts w:asciiTheme="majorEastAsia" w:eastAsiaTheme="majorEastAsia" w:hAnsiTheme="majorEastAsia" w:hint="eastAsia"/>
                <w:sz w:val="22"/>
              </w:rPr>
              <w:t>７１</w:t>
            </w:r>
          </w:p>
        </w:tc>
        <w:tc>
          <w:tcPr>
            <w:tcW w:w="4889" w:type="dxa"/>
          </w:tcPr>
          <w:p w:rsidR="00A53C22" w:rsidRPr="00E91764" w:rsidRDefault="00A53C22" w:rsidP="00A53C22">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福祉施設から一般就労への移行等について</w:t>
            </w:r>
          </w:p>
          <w:p w:rsidR="00A53C22" w:rsidRPr="00E91764" w:rsidRDefault="00A53C22" w:rsidP="00A53C22">
            <w:pP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 xml:space="preserve">　就労できるかは障害者本人と支援者側の要因と事業者側の要因によるものであり、就職者数に加え、就職先の業種・職種も掲載してはどうか。</w:t>
            </w:r>
          </w:p>
        </w:tc>
        <w:tc>
          <w:tcPr>
            <w:tcW w:w="6092" w:type="dxa"/>
          </w:tcPr>
          <w:p w:rsidR="00A53C22" w:rsidRPr="00E91764" w:rsidRDefault="00557A2E" w:rsidP="00A53C22">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（４）福祉施設から一般就労への移行等に、</w:t>
            </w:r>
            <w:r w:rsidR="00A53C22" w:rsidRPr="00E91764">
              <w:rPr>
                <w:rFonts w:ascii="ＭＳ Ｐゴシック" w:eastAsia="ＭＳ Ｐゴシック" w:hAnsi="ＭＳ Ｐゴシック" w:hint="eastAsia"/>
                <w:sz w:val="22"/>
              </w:rPr>
              <w:t>一般就労した人の業種・職種について下記のとおり追記します。</w:t>
            </w:r>
          </w:p>
          <w:p w:rsidR="00A53C22" w:rsidRPr="00E91764" w:rsidRDefault="00A53C22" w:rsidP="00A53C22">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 xml:space="preserve">また、主な業種としては、福祉サービス業が８人(約２８％)、卸売・小売業が７人(約２４％)、製造業が５人 (約１７％)、清掃業が３人 (約１０％)となっており、主な職種としては、販売サービス職が１１人(約３８％)、清掃員が８人 (約２８％)、福祉専門職が４人 (約１４％)、生産行程職が３人(約１０％)となっています。　</w:t>
            </w:r>
          </w:p>
        </w:tc>
        <w:tc>
          <w:tcPr>
            <w:tcW w:w="1636" w:type="dxa"/>
          </w:tcPr>
          <w:p w:rsidR="00A53C22" w:rsidRPr="00E91764" w:rsidRDefault="00A53C22" w:rsidP="00A53C22">
            <w:pPr>
              <w:jc w:val="cente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①</w:t>
            </w:r>
          </w:p>
        </w:tc>
      </w:tr>
      <w:tr w:rsidR="00A53C22" w:rsidRPr="00E91764" w:rsidTr="009D063C">
        <w:tc>
          <w:tcPr>
            <w:tcW w:w="696" w:type="dxa"/>
          </w:tcPr>
          <w:p w:rsidR="00A53C22" w:rsidRPr="00E91764" w:rsidRDefault="00A53C22" w:rsidP="00A53C22">
            <w:pPr>
              <w:jc w:val="center"/>
              <w:rPr>
                <w:rFonts w:asciiTheme="majorEastAsia" w:eastAsiaTheme="majorEastAsia" w:hAnsiTheme="majorEastAsia"/>
                <w:sz w:val="22"/>
              </w:rPr>
            </w:pPr>
            <w:r w:rsidRPr="00E91764">
              <w:rPr>
                <w:rFonts w:asciiTheme="majorEastAsia" w:eastAsiaTheme="majorEastAsia" w:hAnsiTheme="majorEastAsia" w:hint="eastAsia"/>
                <w:sz w:val="22"/>
              </w:rPr>
              <w:t>１４</w:t>
            </w:r>
          </w:p>
        </w:tc>
        <w:tc>
          <w:tcPr>
            <w:tcW w:w="905" w:type="dxa"/>
          </w:tcPr>
          <w:p w:rsidR="00A53C22" w:rsidRPr="00E91764" w:rsidRDefault="00A53C22" w:rsidP="00A53C22">
            <w:pPr>
              <w:rPr>
                <w:rFonts w:asciiTheme="majorEastAsia" w:eastAsiaTheme="majorEastAsia" w:hAnsiTheme="majorEastAsia"/>
                <w:sz w:val="22"/>
              </w:rPr>
            </w:pPr>
            <w:r w:rsidRPr="00E91764">
              <w:rPr>
                <w:rFonts w:asciiTheme="majorEastAsia" w:eastAsiaTheme="majorEastAsia" w:hAnsiTheme="majorEastAsia" w:hint="eastAsia"/>
                <w:sz w:val="22"/>
              </w:rPr>
              <w:t>Ｐ８８</w:t>
            </w:r>
          </w:p>
        </w:tc>
        <w:tc>
          <w:tcPr>
            <w:tcW w:w="4889" w:type="dxa"/>
          </w:tcPr>
          <w:p w:rsidR="00A53C22" w:rsidRPr="00E91764" w:rsidRDefault="00A53C22" w:rsidP="00A53C22">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計画に障害者を新規に雇用した事業所数と雇用者数を増やした事業所数の数値目標があってもよいのでは。</w:t>
            </w:r>
          </w:p>
          <w:p w:rsidR="00A53C22" w:rsidRPr="00E91764" w:rsidRDefault="00A53C22" w:rsidP="00A53C22">
            <w:pPr>
              <w:ind w:firstLineChars="100" w:firstLine="220"/>
              <w:rPr>
                <w:rFonts w:ascii="ＭＳ Ｐゴシック" w:eastAsia="ＭＳ Ｐゴシック" w:hAnsi="ＭＳ Ｐゴシック"/>
                <w:sz w:val="22"/>
              </w:rPr>
            </w:pPr>
          </w:p>
        </w:tc>
        <w:tc>
          <w:tcPr>
            <w:tcW w:w="6092" w:type="dxa"/>
          </w:tcPr>
          <w:p w:rsidR="00A53C22" w:rsidRPr="00E91764" w:rsidRDefault="00A53C22" w:rsidP="00106D84">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ご意見について</w:t>
            </w:r>
            <w:r w:rsidR="00106D84" w:rsidRPr="00E91764">
              <w:rPr>
                <w:rFonts w:ascii="ＭＳ Ｐゴシック" w:eastAsia="ＭＳ Ｐゴシック" w:hAnsi="ＭＳ Ｐゴシック" w:hint="eastAsia"/>
                <w:sz w:val="22"/>
              </w:rPr>
              <w:t>は</w:t>
            </w:r>
            <w:r w:rsidRPr="00E91764">
              <w:rPr>
                <w:rFonts w:ascii="ＭＳ Ｐゴシック" w:eastAsia="ＭＳ Ｐゴシック" w:hAnsi="ＭＳ Ｐゴシック" w:hint="eastAsia"/>
                <w:sz w:val="22"/>
              </w:rPr>
              <w:t>、事業所が雇用される方は</w:t>
            </w:r>
            <w:r w:rsidR="00557A2E" w:rsidRPr="00E91764">
              <w:rPr>
                <w:rFonts w:ascii="ＭＳ Ｐゴシック" w:eastAsia="ＭＳ Ｐゴシック" w:hAnsi="ＭＳ Ｐゴシック" w:hint="eastAsia"/>
                <w:sz w:val="22"/>
              </w:rPr>
              <w:t>、学校新卒者など</w:t>
            </w:r>
            <w:r w:rsidRPr="00E91764">
              <w:rPr>
                <w:rFonts w:ascii="ＭＳ Ｐゴシック" w:eastAsia="ＭＳ Ｐゴシック" w:hAnsi="ＭＳ Ｐゴシック" w:hint="eastAsia"/>
                <w:sz w:val="22"/>
              </w:rPr>
              <w:t>福祉的就労</w:t>
            </w:r>
            <w:r w:rsidR="00557A2E" w:rsidRPr="00E91764">
              <w:rPr>
                <w:rFonts w:ascii="ＭＳ Ｐゴシック" w:eastAsia="ＭＳ Ｐゴシック" w:hAnsi="ＭＳ Ｐゴシック" w:hint="eastAsia"/>
                <w:sz w:val="22"/>
              </w:rPr>
              <w:t>以外から就労される方もおられるため</w:t>
            </w:r>
            <w:r w:rsidRPr="00E91764">
              <w:rPr>
                <w:rFonts w:ascii="ＭＳ Ｐゴシック" w:eastAsia="ＭＳ Ｐゴシック" w:hAnsi="ＭＳ Ｐゴシック" w:hint="eastAsia"/>
                <w:sz w:val="22"/>
              </w:rPr>
              <w:t>、障害福祉計画（サービス計画）より、障害者福祉計画で検討すべき内容と考えます</w:t>
            </w:r>
            <w:r w:rsidR="00557A2E" w:rsidRPr="00E91764">
              <w:rPr>
                <w:rFonts w:ascii="ＭＳ Ｐゴシック" w:eastAsia="ＭＳ Ｐゴシック" w:hAnsi="ＭＳ Ｐゴシック" w:hint="eastAsia"/>
                <w:sz w:val="22"/>
              </w:rPr>
              <w:t>。ただし、</w:t>
            </w:r>
            <w:r w:rsidRPr="00E91764">
              <w:rPr>
                <w:rFonts w:ascii="ＭＳ Ｐゴシック" w:eastAsia="ＭＳ Ｐゴシック" w:hAnsi="ＭＳ Ｐゴシック" w:hint="eastAsia"/>
                <w:sz w:val="22"/>
              </w:rPr>
              <w:t>法定雇用率が今後も引き上げられることで、</w:t>
            </w:r>
            <w:r w:rsidR="00557A2E" w:rsidRPr="00E91764">
              <w:rPr>
                <w:rFonts w:ascii="ＭＳ Ｐゴシック" w:eastAsia="ＭＳ Ｐゴシック" w:hAnsi="ＭＳ Ｐゴシック" w:hint="eastAsia"/>
                <w:sz w:val="22"/>
              </w:rPr>
              <w:t>それに合わせて</w:t>
            </w:r>
            <w:r w:rsidRPr="00E91764">
              <w:rPr>
                <w:rFonts w:ascii="ＭＳ Ｐゴシック" w:eastAsia="ＭＳ Ｐゴシック" w:hAnsi="ＭＳ Ｐゴシック" w:hint="eastAsia"/>
                <w:sz w:val="22"/>
              </w:rPr>
              <w:t>障害者を雇用する事業所数が増えるこ</w:t>
            </w:r>
            <w:r w:rsidRPr="00E91764">
              <w:rPr>
                <w:rFonts w:ascii="ＭＳ Ｐゴシック" w:eastAsia="ＭＳ Ｐゴシック" w:hAnsi="ＭＳ Ｐゴシック" w:hint="eastAsia"/>
                <w:sz w:val="22"/>
              </w:rPr>
              <w:lastRenderedPageBreak/>
              <w:t>と、また、障害者福祉計画　基本目標Ⅵ　ともに働き楽しむに「民間企業障害者雇用率」を関連指標として既に掲げていることから、</w:t>
            </w:r>
            <w:r w:rsidR="00106D84" w:rsidRPr="00E91764">
              <w:rPr>
                <w:rFonts w:ascii="ＭＳ Ｐゴシック" w:eastAsia="ＭＳ Ｐゴシック" w:hAnsi="ＭＳ Ｐゴシック" w:hint="eastAsia"/>
                <w:sz w:val="22"/>
              </w:rPr>
              <w:t>事業所数の</w:t>
            </w:r>
            <w:r w:rsidRPr="00E91764">
              <w:rPr>
                <w:rFonts w:ascii="ＭＳ Ｐゴシック" w:eastAsia="ＭＳ Ｐゴシック" w:hAnsi="ＭＳ Ｐゴシック" w:hint="eastAsia"/>
                <w:sz w:val="22"/>
              </w:rPr>
              <w:t>数値目標</w:t>
            </w:r>
            <w:r w:rsidR="00106D84" w:rsidRPr="00E91764">
              <w:rPr>
                <w:rFonts w:ascii="ＭＳ Ｐゴシック" w:eastAsia="ＭＳ Ｐゴシック" w:hAnsi="ＭＳ Ｐゴシック" w:hint="eastAsia"/>
                <w:sz w:val="22"/>
              </w:rPr>
              <w:t>の</w:t>
            </w:r>
            <w:r w:rsidR="00DB5067" w:rsidRPr="00E91764">
              <w:rPr>
                <w:rFonts w:ascii="ＭＳ Ｐゴシック" w:eastAsia="ＭＳ Ｐゴシック" w:hAnsi="ＭＳ Ｐゴシック" w:hint="eastAsia"/>
                <w:sz w:val="22"/>
              </w:rPr>
              <w:t>設定は行いません。ただし、一般就労</w:t>
            </w:r>
            <w:r w:rsidR="00106D84" w:rsidRPr="00E91764">
              <w:rPr>
                <w:rFonts w:ascii="ＭＳ Ｐゴシック" w:eastAsia="ＭＳ Ｐゴシック" w:hAnsi="ＭＳ Ｐゴシック" w:hint="eastAsia"/>
                <w:sz w:val="22"/>
              </w:rPr>
              <w:t>の場合には</w:t>
            </w:r>
            <w:r w:rsidR="00DB5067" w:rsidRPr="00E91764">
              <w:rPr>
                <w:rFonts w:ascii="ＭＳ Ｐゴシック" w:eastAsia="ＭＳ Ｐゴシック" w:hAnsi="ＭＳ Ｐゴシック" w:hint="eastAsia"/>
                <w:sz w:val="22"/>
              </w:rPr>
              <w:t>、受け入れ側に対する取り組みも重要なため、今後も</w:t>
            </w:r>
            <w:r w:rsidRPr="00E91764">
              <w:rPr>
                <w:rFonts w:ascii="ＭＳ Ｐゴシック" w:eastAsia="ＭＳ Ｐゴシック" w:hAnsi="ＭＳ Ｐゴシック" w:hint="eastAsia"/>
                <w:sz w:val="22"/>
              </w:rPr>
              <w:t>企業等への障害者理解をはじめ</w:t>
            </w:r>
            <w:r w:rsidR="00106D84" w:rsidRPr="00E91764">
              <w:rPr>
                <w:rFonts w:ascii="ＭＳ Ｐゴシック" w:eastAsia="ＭＳ Ｐゴシック" w:hAnsi="ＭＳ Ｐゴシック" w:hint="eastAsia"/>
                <w:sz w:val="22"/>
              </w:rPr>
              <w:t>、</w:t>
            </w:r>
            <w:r w:rsidRPr="00E91764">
              <w:rPr>
                <w:rFonts w:ascii="ＭＳ Ｐゴシック" w:eastAsia="ＭＳ Ｐゴシック" w:hAnsi="ＭＳ Ｐゴシック" w:hint="eastAsia"/>
                <w:sz w:val="22"/>
              </w:rPr>
              <w:t>障害者雇用の促進に必要な支援に取り組んでいきます。</w:t>
            </w:r>
          </w:p>
        </w:tc>
        <w:tc>
          <w:tcPr>
            <w:tcW w:w="1636" w:type="dxa"/>
          </w:tcPr>
          <w:p w:rsidR="00A53C22" w:rsidRPr="00E91764" w:rsidRDefault="00A53C22" w:rsidP="00A53C22">
            <w:pPr>
              <w:jc w:val="cente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lastRenderedPageBreak/>
              <w:t>②</w:t>
            </w:r>
          </w:p>
          <w:p w:rsidR="00A53C22" w:rsidRPr="00E91764" w:rsidRDefault="00A53C22" w:rsidP="00A53C22">
            <w:pPr>
              <w:jc w:val="center"/>
              <w:rPr>
                <w:rFonts w:ascii="ＭＳ Ｐゴシック" w:eastAsia="ＭＳ Ｐゴシック" w:hAnsi="ＭＳ Ｐゴシック"/>
                <w:sz w:val="22"/>
              </w:rPr>
            </w:pPr>
          </w:p>
        </w:tc>
      </w:tr>
      <w:tr w:rsidR="00A53C22" w:rsidRPr="00E91764" w:rsidTr="009D063C">
        <w:tc>
          <w:tcPr>
            <w:tcW w:w="696" w:type="dxa"/>
          </w:tcPr>
          <w:p w:rsidR="00A53C22" w:rsidRPr="00E91764" w:rsidRDefault="00A53C22" w:rsidP="00A53C22">
            <w:pPr>
              <w:jc w:val="center"/>
              <w:rPr>
                <w:rFonts w:asciiTheme="majorEastAsia" w:eastAsiaTheme="majorEastAsia" w:hAnsiTheme="majorEastAsia"/>
                <w:sz w:val="22"/>
              </w:rPr>
            </w:pPr>
            <w:r w:rsidRPr="00E91764">
              <w:rPr>
                <w:rFonts w:asciiTheme="majorEastAsia" w:eastAsiaTheme="majorEastAsia" w:hAnsiTheme="majorEastAsia" w:hint="eastAsia"/>
                <w:sz w:val="22"/>
              </w:rPr>
              <w:t>１５</w:t>
            </w:r>
          </w:p>
        </w:tc>
        <w:tc>
          <w:tcPr>
            <w:tcW w:w="905" w:type="dxa"/>
          </w:tcPr>
          <w:p w:rsidR="00A53C22" w:rsidRPr="00E91764" w:rsidRDefault="00A53C22" w:rsidP="00A53C22">
            <w:pPr>
              <w:rPr>
                <w:rFonts w:asciiTheme="majorEastAsia" w:eastAsiaTheme="majorEastAsia" w:hAnsiTheme="majorEastAsia"/>
                <w:sz w:val="22"/>
              </w:rPr>
            </w:pPr>
            <w:r w:rsidRPr="00E91764">
              <w:rPr>
                <w:rFonts w:asciiTheme="majorEastAsia" w:eastAsiaTheme="majorEastAsia" w:hAnsiTheme="majorEastAsia" w:hint="eastAsia"/>
                <w:sz w:val="22"/>
              </w:rPr>
              <w:t>Ｐ９２</w:t>
            </w:r>
          </w:p>
        </w:tc>
        <w:tc>
          <w:tcPr>
            <w:tcW w:w="4889" w:type="dxa"/>
          </w:tcPr>
          <w:p w:rsidR="00A53C22" w:rsidRPr="00E91764" w:rsidRDefault="00A53C22" w:rsidP="00A53C22">
            <w:pP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 xml:space="preserve">　障害福祉サービスの質の向上のための取組について</w:t>
            </w:r>
          </w:p>
          <w:p w:rsidR="00A53C22" w:rsidRPr="00E91764" w:rsidRDefault="00A53C22" w:rsidP="00A53C22">
            <w:pP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研修を職場で生かせると思う人は多くなく、職種にもよると思うが職員、教員のスキルが生きる環境も大事と思う。また、職場の環境だけでなく保護者においても障害と付き合うのは長い目で見る必要がある。本人の支援チームをしっかり構築し、それぞれ持ち味が生きる環境整備を願います。</w:t>
            </w:r>
          </w:p>
        </w:tc>
        <w:tc>
          <w:tcPr>
            <w:tcW w:w="6092" w:type="dxa"/>
          </w:tcPr>
          <w:p w:rsidR="00A53C22" w:rsidRPr="00E91764" w:rsidRDefault="008C1FFC" w:rsidP="00E91764">
            <w:pPr>
              <w:ind w:firstLineChars="100" w:firstLine="220"/>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増大するニーズや複雑化す</w:t>
            </w:r>
            <w:r w:rsidR="00130D3D" w:rsidRPr="00E91764">
              <w:rPr>
                <w:rFonts w:ascii="ＭＳ Ｐゴシック" w:eastAsia="ＭＳ Ｐゴシック" w:hAnsi="ＭＳ Ｐゴシック" w:hint="eastAsia"/>
                <w:sz w:val="22"/>
              </w:rPr>
              <w:t>る相談に総合的に対応できるよう</w:t>
            </w:r>
            <w:r w:rsidR="00FB5D5C" w:rsidRPr="00E91764">
              <w:rPr>
                <w:rFonts w:ascii="ＭＳ Ｐゴシック" w:eastAsia="ＭＳ Ｐゴシック" w:hAnsi="ＭＳ Ｐゴシック" w:hint="eastAsia"/>
                <w:sz w:val="22"/>
              </w:rPr>
              <w:t>、</w:t>
            </w:r>
            <w:r w:rsidR="00130D3D" w:rsidRPr="00E91764">
              <w:rPr>
                <w:rFonts w:ascii="ＭＳ Ｐゴシック" w:eastAsia="ＭＳ Ｐゴシック" w:hAnsi="ＭＳ Ｐゴシック" w:hint="eastAsia"/>
                <w:sz w:val="22"/>
              </w:rPr>
              <w:t>相談支援体制の充実・強化のための体制づくり</w:t>
            </w:r>
            <w:r w:rsidR="00106D84" w:rsidRPr="00E91764">
              <w:rPr>
                <w:rFonts w:ascii="ＭＳ Ｐゴシック" w:eastAsia="ＭＳ Ｐゴシック" w:hAnsi="ＭＳ Ｐゴシック" w:hint="eastAsia"/>
                <w:sz w:val="22"/>
              </w:rPr>
              <w:t>のほか、</w:t>
            </w:r>
            <w:r w:rsidR="00FB5D5C" w:rsidRPr="00E91764">
              <w:rPr>
                <w:rFonts w:ascii="ＭＳ Ｐゴシック" w:eastAsia="ＭＳ Ｐゴシック" w:hAnsi="ＭＳ Ｐゴシック" w:hint="eastAsia"/>
                <w:sz w:val="22"/>
              </w:rPr>
              <w:t>研修への参加を促進するなどサー</w:t>
            </w:r>
            <w:r w:rsidR="00130D3D" w:rsidRPr="00E91764">
              <w:rPr>
                <w:rFonts w:ascii="ＭＳ Ｐゴシック" w:eastAsia="ＭＳ Ｐゴシック" w:hAnsi="ＭＳ Ｐゴシック" w:hint="eastAsia"/>
                <w:sz w:val="22"/>
              </w:rPr>
              <w:t>ビスの質の向上</w:t>
            </w:r>
            <w:r w:rsidR="00FB5D5C" w:rsidRPr="00E91764">
              <w:rPr>
                <w:rFonts w:ascii="ＭＳ Ｐゴシック" w:eastAsia="ＭＳ Ｐゴシック" w:hAnsi="ＭＳ Ｐゴシック" w:hint="eastAsia"/>
                <w:sz w:val="22"/>
              </w:rPr>
              <w:t>に取り組</w:t>
            </w:r>
            <w:r w:rsidR="00106D84" w:rsidRPr="00E91764">
              <w:rPr>
                <w:rFonts w:ascii="ＭＳ Ｐゴシック" w:eastAsia="ＭＳ Ｐゴシック" w:hAnsi="ＭＳ Ｐゴシック" w:hint="eastAsia"/>
                <w:sz w:val="22"/>
              </w:rPr>
              <w:t>んでいきます</w:t>
            </w:r>
            <w:r w:rsidR="00802FE3" w:rsidRPr="00E91764">
              <w:rPr>
                <w:rFonts w:ascii="ＭＳ Ｐゴシック" w:eastAsia="ＭＳ Ｐゴシック" w:hAnsi="ＭＳ Ｐゴシック" w:hint="eastAsia"/>
                <w:sz w:val="22"/>
              </w:rPr>
              <w:t>。</w:t>
            </w:r>
            <w:r w:rsidR="00106D84" w:rsidRPr="00E91764">
              <w:rPr>
                <w:rFonts w:ascii="ＭＳ Ｐゴシック" w:eastAsia="ＭＳ Ｐゴシック" w:hAnsi="ＭＳ Ｐゴシック" w:hint="eastAsia"/>
                <w:sz w:val="22"/>
              </w:rPr>
              <w:t>なお</w:t>
            </w:r>
            <w:r w:rsidR="00802FE3" w:rsidRPr="00E91764">
              <w:rPr>
                <w:rFonts w:ascii="ＭＳ Ｐゴシック" w:eastAsia="ＭＳ Ｐゴシック" w:hAnsi="ＭＳ Ｐゴシック" w:hint="eastAsia"/>
                <w:sz w:val="22"/>
              </w:rPr>
              <w:t>、市</w:t>
            </w:r>
            <w:r w:rsidR="00106D84" w:rsidRPr="00E91764">
              <w:rPr>
                <w:rFonts w:ascii="ＭＳ Ｐゴシック" w:eastAsia="ＭＳ Ｐゴシック" w:hAnsi="ＭＳ Ｐゴシック" w:hint="eastAsia"/>
                <w:sz w:val="22"/>
              </w:rPr>
              <w:t>の</w:t>
            </w:r>
            <w:r w:rsidR="00130D3D" w:rsidRPr="00E91764">
              <w:rPr>
                <w:rFonts w:ascii="ＭＳ Ｐゴシック" w:eastAsia="ＭＳ Ｐゴシック" w:hAnsi="ＭＳ Ｐゴシック" w:hint="eastAsia"/>
                <w:sz w:val="22"/>
              </w:rPr>
              <w:t>職員</w:t>
            </w:r>
            <w:r w:rsidR="00106D84" w:rsidRPr="00E91764">
              <w:rPr>
                <w:rFonts w:ascii="ＭＳ Ｐゴシック" w:eastAsia="ＭＳ Ｐゴシック" w:hAnsi="ＭＳ Ｐゴシック" w:hint="eastAsia"/>
                <w:sz w:val="22"/>
              </w:rPr>
              <w:t>も</w:t>
            </w:r>
            <w:r w:rsidR="00130D3D" w:rsidRPr="00E91764">
              <w:rPr>
                <w:rFonts w:ascii="ＭＳ Ｐゴシック" w:eastAsia="ＭＳ Ｐゴシック" w:hAnsi="ＭＳ Ｐゴシック" w:hint="eastAsia"/>
                <w:sz w:val="22"/>
              </w:rPr>
              <w:t>県等</w:t>
            </w:r>
            <w:r w:rsidR="00DB5067" w:rsidRPr="00E91764">
              <w:rPr>
                <w:rFonts w:ascii="ＭＳ Ｐゴシック" w:eastAsia="ＭＳ Ｐゴシック" w:hAnsi="ＭＳ Ｐゴシック" w:hint="eastAsia"/>
                <w:sz w:val="22"/>
              </w:rPr>
              <w:t>の</w:t>
            </w:r>
            <w:r w:rsidR="00130D3D" w:rsidRPr="00E91764">
              <w:rPr>
                <w:rFonts w:ascii="ＭＳ Ｐゴシック" w:eastAsia="ＭＳ Ｐゴシック" w:hAnsi="ＭＳ Ｐゴシック" w:hint="eastAsia"/>
                <w:sz w:val="22"/>
              </w:rPr>
              <w:t>実施する研修へ積極的に参加</w:t>
            </w:r>
            <w:r w:rsidR="00A467CE" w:rsidRPr="00E91764">
              <w:rPr>
                <w:rFonts w:ascii="ＭＳ Ｐゴシック" w:eastAsia="ＭＳ Ｐゴシック" w:hAnsi="ＭＳ Ｐゴシック" w:hint="eastAsia"/>
                <w:sz w:val="22"/>
              </w:rPr>
              <w:t>し</w:t>
            </w:r>
            <w:r w:rsidR="00106D84" w:rsidRPr="00E91764">
              <w:rPr>
                <w:rFonts w:ascii="ＭＳ Ｐゴシック" w:eastAsia="ＭＳ Ｐゴシック" w:hAnsi="ＭＳ Ｐゴシック" w:hint="eastAsia"/>
                <w:sz w:val="22"/>
              </w:rPr>
              <w:t>ていき</w:t>
            </w:r>
            <w:r w:rsidR="00A467CE" w:rsidRPr="00E91764">
              <w:rPr>
                <w:rFonts w:ascii="ＭＳ Ｐゴシック" w:eastAsia="ＭＳ Ｐゴシック" w:hAnsi="ＭＳ Ｐゴシック" w:hint="eastAsia"/>
                <w:sz w:val="22"/>
              </w:rPr>
              <w:t>ます。今後も</w:t>
            </w:r>
            <w:r w:rsidR="00FB5D5C" w:rsidRPr="00E91764">
              <w:rPr>
                <w:rFonts w:ascii="ＭＳ Ｐゴシック" w:eastAsia="ＭＳ Ｐゴシック" w:hAnsi="ＭＳ Ｐゴシック" w:hint="eastAsia"/>
                <w:sz w:val="22"/>
              </w:rPr>
              <w:t>関係機関等</w:t>
            </w:r>
            <w:r w:rsidR="00A467CE" w:rsidRPr="00E91764">
              <w:rPr>
                <w:rFonts w:ascii="ＭＳ Ｐゴシック" w:eastAsia="ＭＳ Ｐゴシック" w:hAnsi="ＭＳ Ｐゴシック" w:hint="eastAsia"/>
                <w:sz w:val="22"/>
              </w:rPr>
              <w:t>が</w:t>
            </w:r>
            <w:r w:rsidR="00FB5D5C" w:rsidRPr="00E91764">
              <w:rPr>
                <w:rFonts w:ascii="ＭＳ Ｐゴシック" w:eastAsia="ＭＳ Ｐゴシック" w:hAnsi="ＭＳ Ｐゴシック" w:hint="eastAsia"/>
                <w:sz w:val="22"/>
              </w:rPr>
              <w:t>連携し</w:t>
            </w:r>
            <w:r w:rsidR="00A467CE" w:rsidRPr="00E91764">
              <w:rPr>
                <w:rFonts w:ascii="ＭＳ Ｐゴシック" w:eastAsia="ＭＳ Ｐゴシック" w:hAnsi="ＭＳ Ｐゴシック" w:hint="eastAsia"/>
                <w:sz w:val="22"/>
              </w:rPr>
              <w:t>て</w:t>
            </w:r>
            <w:r w:rsidR="00FB5D5C" w:rsidRPr="00E91764">
              <w:rPr>
                <w:rFonts w:ascii="ＭＳ Ｐゴシック" w:eastAsia="ＭＳ Ｐゴシック" w:hAnsi="ＭＳ Ｐゴシック" w:hint="eastAsia"/>
                <w:sz w:val="22"/>
              </w:rPr>
              <w:t>、</w:t>
            </w:r>
            <w:r w:rsidR="00130D3D" w:rsidRPr="00E91764">
              <w:rPr>
                <w:rFonts w:ascii="ＭＳ Ｐゴシック" w:eastAsia="ＭＳ Ｐゴシック" w:hAnsi="ＭＳ Ｐゴシック" w:hint="eastAsia"/>
                <w:sz w:val="22"/>
              </w:rPr>
              <w:t>一人ひとりの状況にあった必要なサービスが適切に提供</w:t>
            </w:r>
            <w:r w:rsidR="00FB5D5C" w:rsidRPr="00E91764">
              <w:rPr>
                <w:rFonts w:ascii="ＭＳ Ｐゴシック" w:eastAsia="ＭＳ Ｐゴシック" w:hAnsi="ＭＳ Ｐゴシック" w:hint="eastAsia"/>
                <w:sz w:val="22"/>
              </w:rPr>
              <w:t>されるよう努めていきます。</w:t>
            </w:r>
          </w:p>
        </w:tc>
        <w:tc>
          <w:tcPr>
            <w:tcW w:w="1636" w:type="dxa"/>
          </w:tcPr>
          <w:p w:rsidR="00A53C22" w:rsidRPr="00E91764" w:rsidRDefault="00DB5067" w:rsidP="00A53C22">
            <w:pPr>
              <w:jc w:val="center"/>
              <w:rPr>
                <w:rFonts w:ascii="ＭＳ Ｐゴシック" w:eastAsia="ＭＳ Ｐゴシック" w:hAnsi="ＭＳ Ｐゴシック"/>
                <w:sz w:val="22"/>
              </w:rPr>
            </w:pPr>
            <w:r w:rsidRPr="00E91764">
              <w:rPr>
                <w:rFonts w:ascii="ＭＳ Ｐゴシック" w:eastAsia="ＭＳ Ｐゴシック" w:hAnsi="ＭＳ Ｐゴシック" w:hint="eastAsia"/>
                <w:sz w:val="22"/>
              </w:rPr>
              <w:t>③</w:t>
            </w:r>
          </w:p>
        </w:tc>
      </w:tr>
    </w:tbl>
    <w:p w:rsidR="000B2E9D" w:rsidRPr="00E91764" w:rsidRDefault="000B2E9D">
      <w:pPr>
        <w:rPr>
          <w:rFonts w:asciiTheme="majorEastAsia" w:eastAsiaTheme="majorEastAsia" w:hAnsiTheme="majorEastAsia"/>
          <w:sz w:val="24"/>
          <w:szCs w:val="24"/>
        </w:rPr>
      </w:pPr>
    </w:p>
    <w:sectPr w:rsidR="000B2E9D" w:rsidRPr="00E91764" w:rsidSect="00A97970">
      <w:pgSz w:w="16838" w:h="11906" w:orient="landscape"/>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D84" w:rsidRDefault="00106D84" w:rsidP="00F40257">
      <w:r>
        <w:separator/>
      </w:r>
    </w:p>
  </w:endnote>
  <w:endnote w:type="continuationSeparator" w:id="0">
    <w:p w:rsidR="00106D84" w:rsidRDefault="00106D84" w:rsidP="00F4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D84" w:rsidRDefault="00106D84" w:rsidP="00F40257">
      <w:r>
        <w:separator/>
      </w:r>
    </w:p>
  </w:footnote>
  <w:footnote w:type="continuationSeparator" w:id="0">
    <w:p w:rsidR="00106D84" w:rsidRDefault="00106D84" w:rsidP="00F40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F7D9C"/>
    <w:multiLevelType w:val="hybridMultilevel"/>
    <w:tmpl w:val="1682E060"/>
    <w:lvl w:ilvl="0" w:tplc="8910C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70"/>
    <w:rsid w:val="00013422"/>
    <w:rsid w:val="0001541A"/>
    <w:rsid w:val="00036102"/>
    <w:rsid w:val="00054DE1"/>
    <w:rsid w:val="000566C9"/>
    <w:rsid w:val="000664A8"/>
    <w:rsid w:val="00066CA8"/>
    <w:rsid w:val="00070D84"/>
    <w:rsid w:val="000844B0"/>
    <w:rsid w:val="00086ED7"/>
    <w:rsid w:val="000B2E9D"/>
    <w:rsid w:val="000C0001"/>
    <w:rsid w:val="000C798E"/>
    <w:rsid w:val="000D3863"/>
    <w:rsid w:val="000E03BC"/>
    <w:rsid w:val="000E1449"/>
    <w:rsid w:val="000E49EB"/>
    <w:rsid w:val="000E4D1E"/>
    <w:rsid w:val="000E7BD0"/>
    <w:rsid w:val="000F464C"/>
    <w:rsid w:val="0010168D"/>
    <w:rsid w:val="00106D84"/>
    <w:rsid w:val="00114E2A"/>
    <w:rsid w:val="00120032"/>
    <w:rsid w:val="00130D3D"/>
    <w:rsid w:val="0013604A"/>
    <w:rsid w:val="00150A19"/>
    <w:rsid w:val="00151548"/>
    <w:rsid w:val="00170108"/>
    <w:rsid w:val="001765A0"/>
    <w:rsid w:val="00177F3C"/>
    <w:rsid w:val="00182D78"/>
    <w:rsid w:val="001831E7"/>
    <w:rsid w:val="00187B3C"/>
    <w:rsid w:val="001A12C4"/>
    <w:rsid w:val="001A3A8D"/>
    <w:rsid w:val="001A47B6"/>
    <w:rsid w:val="001A57A1"/>
    <w:rsid w:val="001B68F0"/>
    <w:rsid w:val="001C6E28"/>
    <w:rsid w:val="001D0BCF"/>
    <w:rsid w:val="001D7860"/>
    <w:rsid w:val="001E5A03"/>
    <w:rsid w:val="001E6D93"/>
    <w:rsid w:val="001F17FB"/>
    <w:rsid w:val="001F25FB"/>
    <w:rsid w:val="00200B02"/>
    <w:rsid w:val="00203C53"/>
    <w:rsid w:val="00212379"/>
    <w:rsid w:val="0021245A"/>
    <w:rsid w:val="00215E89"/>
    <w:rsid w:val="00223891"/>
    <w:rsid w:val="00232308"/>
    <w:rsid w:val="00242866"/>
    <w:rsid w:val="00262148"/>
    <w:rsid w:val="00265F7A"/>
    <w:rsid w:val="002777BD"/>
    <w:rsid w:val="002A2091"/>
    <w:rsid w:val="002A43C6"/>
    <w:rsid w:val="002B7E53"/>
    <w:rsid w:val="002C1408"/>
    <w:rsid w:val="002C2446"/>
    <w:rsid w:val="002C444F"/>
    <w:rsid w:val="002C7107"/>
    <w:rsid w:val="002C7300"/>
    <w:rsid w:val="002D62D4"/>
    <w:rsid w:val="002E0931"/>
    <w:rsid w:val="002E5A90"/>
    <w:rsid w:val="00301107"/>
    <w:rsid w:val="0031074E"/>
    <w:rsid w:val="003130F9"/>
    <w:rsid w:val="003303D9"/>
    <w:rsid w:val="003352F7"/>
    <w:rsid w:val="00352781"/>
    <w:rsid w:val="003576DC"/>
    <w:rsid w:val="003909DE"/>
    <w:rsid w:val="00390CBE"/>
    <w:rsid w:val="00391E3F"/>
    <w:rsid w:val="0039488F"/>
    <w:rsid w:val="003A6217"/>
    <w:rsid w:val="003B628D"/>
    <w:rsid w:val="003C273F"/>
    <w:rsid w:val="003C49C3"/>
    <w:rsid w:val="003D488C"/>
    <w:rsid w:val="003D6A40"/>
    <w:rsid w:val="003E2CBF"/>
    <w:rsid w:val="003E7046"/>
    <w:rsid w:val="003F4FE4"/>
    <w:rsid w:val="003F69BE"/>
    <w:rsid w:val="004156F2"/>
    <w:rsid w:val="00447E36"/>
    <w:rsid w:val="00455423"/>
    <w:rsid w:val="00464E97"/>
    <w:rsid w:val="00466C3D"/>
    <w:rsid w:val="0047441E"/>
    <w:rsid w:val="004778D8"/>
    <w:rsid w:val="00477919"/>
    <w:rsid w:val="00482D20"/>
    <w:rsid w:val="004844CD"/>
    <w:rsid w:val="00494BE8"/>
    <w:rsid w:val="004975F5"/>
    <w:rsid w:val="004B4004"/>
    <w:rsid w:val="004C0096"/>
    <w:rsid w:val="004D33A0"/>
    <w:rsid w:val="004E3543"/>
    <w:rsid w:val="004F5913"/>
    <w:rsid w:val="004F72C4"/>
    <w:rsid w:val="005016A1"/>
    <w:rsid w:val="0050667E"/>
    <w:rsid w:val="00506C47"/>
    <w:rsid w:val="00516F33"/>
    <w:rsid w:val="00531A65"/>
    <w:rsid w:val="00535EF7"/>
    <w:rsid w:val="0055216C"/>
    <w:rsid w:val="00557A2E"/>
    <w:rsid w:val="0057284D"/>
    <w:rsid w:val="0057315D"/>
    <w:rsid w:val="00585087"/>
    <w:rsid w:val="005900DE"/>
    <w:rsid w:val="005931B0"/>
    <w:rsid w:val="005968E6"/>
    <w:rsid w:val="005A5431"/>
    <w:rsid w:val="005B64E4"/>
    <w:rsid w:val="005D3733"/>
    <w:rsid w:val="005E2A1A"/>
    <w:rsid w:val="005E72DD"/>
    <w:rsid w:val="005F295D"/>
    <w:rsid w:val="006024C2"/>
    <w:rsid w:val="00644417"/>
    <w:rsid w:val="00656BFA"/>
    <w:rsid w:val="006775DF"/>
    <w:rsid w:val="006A00FF"/>
    <w:rsid w:val="006A48A6"/>
    <w:rsid w:val="006C144A"/>
    <w:rsid w:val="006C7089"/>
    <w:rsid w:val="006D04FD"/>
    <w:rsid w:val="006D31FA"/>
    <w:rsid w:val="006D72A8"/>
    <w:rsid w:val="006E79FF"/>
    <w:rsid w:val="00706158"/>
    <w:rsid w:val="00716BFD"/>
    <w:rsid w:val="00724F13"/>
    <w:rsid w:val="0073350C"/>
    <w:rsid w:val="00750344"/>
    <w:rsid w:val="00751AF2"/>
    <w:rsid w:val="00757810"/>
    <w:rsid w:val="00777B54"/>
    <w:rsid w:val="0079449C"/>
    <w:rsid w:val="00796A4A"/>
    <w:rsid w:val="007B7FE0"/>
    <w:rsid w:val="007C32AC"/>
    <w:rsid w:val="007D2992"/>
    <w:rsid w:val="007D2A96"/>
    <w:rsid w:val="007E3867"/>
    <w:rsid w:val="007E7755"/>
    <w:rsid w:val="007F36C5"/>
    <w:rsid w:val="007F7C0A"/>
    <w:rsid w:val="00800441"/>
    <w:rsid w:val="00802FE3"/>
    <w:rsid w:val="008171E1"/>
    <w:rsid w:val="00827706"/>
    <w:rsid w:val="0087670F"/>
    <w:rsid w:val="00877472"/>
    <w:rsid w:val="008836BD"/>
    <w:rsid w:val="008861A9"/>
    <w:rsid w:val="008910D0"/>
    <w:rsid w:val="00891D9A"/>
    <w:rsid w:val="008929B0"/>
    <w:rsid w:val="00894484"/>
    <w:rsid w:val="00894C42"/>
    <w:rsid w:val="008A60F5"/>
    <w:rsid w:val="008B243B"/>
    <w:rsid w:val="008B7F81"/>
    <w:rsid w:val="008C1831"/>
    <w:rsid w:val="008C1FFC"/>
    <w:rsid w:val="008C450B"/>
    <w:rsid w:val="008C535A"/>
    <w:rsid w:val="008E019F"/>
    <w:rsid w:val="008E4E73"/>
    <w:rsid w:val="008E7A01"/>
    <w:rsid w:val="008F09F6"/>
    <w:rsid w:val="009010E7"/>
    <w:rsid w:val="00921DA9"/>
    <w:rsid w:val="009401EE"/>
    <w:rsid w:val="009439F5"/>
    <w:rsid w:val="0094519C"/>
    <w:rsid w:val="00945834"/>
    <w:rsid w:val="00967D95"/>
    <w:rsid w:val="009A4BC2"/>
    <w:rsid w:val="009A5BC1"/>
    <w:rsid w:val="009A6020"/>
    <w:rsid w:val="009B2B6E"/>
    <w:rsid w:val="009C3DA6"/>
    <w:rsid w:val="009C6C6F"/>
    <w:rsid w:val="009D063C"/>
    <w:rsid w:val="009D2026"/>
    <w:rsid w:val="009E4A52"/>
    <w:rsid w:val="009E5906"/>
    <w:rsid w:val="009F0370"/>
    <w:rsid w:val="009F613D"/>
    <w:rsid w:val="00A0085F"/>
    <w:rsid w:val="00A02B95"/>
    <w:rsid w:val="00A15AE6"/>
    <w:rsid w:val="00A2576E"/>
    <w:rsid w:val="00A27598"/>
    <w:rsid w:val="00A35375"/>
    <w:rsid w:val="00A41C42"/>
    <w:rsid w:val="00A457B5"/>
    <w:rsid w:val="00A467CE"/>
    <w:rsid w:val="00A47BD6"/>
    <w:rsid w:val="00A53C22"/>
    <w:rsid w:val="00A56BDB"/>
    <w:rsid w:val="00A61255"/>
    <w:rsid w:val="00A7299F"/>
    <w:rsid w:val="00A8076C"/>
    <w:rsid w:val="00A922B3"/>
    <w:rsid w:val="00A93792"/>
    <w:rsid w:val="00A97970"/>
    <w:rsid w:val="00AA1F85"/>
    <w:rsid w:val="00AB795E"/>
    <w:rsid w:val="00AD79C7"/>
    <w:rsid w:val="00AE6DAE"/>
    <w:rsid w:val="00AE6E5C"/>
    <w:rsid w:val="00AF239D"/>
    <w:rsid w:val="00B023D7"/>
    <w:rsid w:val="00B15F69"/>
    <w:rsid w:val="00B223BC"/>
    <w:rsid w:val="00B320C2"/>
    <w:rsid w:val="00B44DB3"/>
    <w:rsid w:val="00B4562C"/>
    <w:rsid w:val="00B46F0E"/>
    <w:rsid w:val="00B67724"/>
    <w:rsid w:val="00B74CCA"/>
    <w:rsid w:val="00B77946"/>
    <w:rsid w:val="00B80103"/>
    <w:rsid w:val="00B915DE"/>
    <w:rsid w:val="00BA15D6"/>
    <w:rsid w:val="00BA2D61"/>
    <w:rsid w:val="00BA7698"/>
    <w:rsid w:val="00BB009C"/>
    <w:rsid w:val="00BB491B"/>
    <w:rsid w:val="00BB4C2D"/>
    <w:rsid w:val="00BB5C6A"/>
    <w:rsid w:val="00BC2BC1"/>
    <w:rsid w:val="00BD15D0"/>
    <w:rsid w:val="00BF2ACA"/>
    <w:rsid w:val="00BF56BD"/>
    <w:rsid w:val="00C04490"/>
    <w:rsid w:val="00C25E0A"/>
    <w:rsid w:val="00C42F07"/>
    <w:rsid w:val="00C75082"/>
    <w:rsid w:val="00C76FF2"/>
    <w:rsid w:val="00C849F7"/>
    <w:rsid w:val="00CA0A7C"/>
    <w:rsid w:val="00CA44A5"/>
    <w:rsid w:val="00CC5A9D"/>
    <w:rsid w:val="00CC5CB0"/>
    <w:rsid w:val="00CC6BEC"/>
    <w:rsid w:val="00CC7ECA"/>
    <w:rsid w:val="00CE296A"/>
    <w:rsid w:val="00CE2F33"/>
    <w:rsid w:val="00CE4246"/>
    <w:rsid w:val="00CF3B09"/>
    <w:rsid w:val="00D060C5"/>
    <w:rsid w:val="00D158D6"/>
    <w:rsid w:val="00D22F47"/>
    <w:rsid w:val="00D35957"/>
    <w:rsid w:val="00D64EA2"/>
    <w:rsid w:val="00D654A5"/>
    <w:rsid w:val="00D65B22"/>
    <w:rsid w:val="00D70291"/>
    <w:rsid w:val="00D810E7"/>
    <w:rsid w:val="00D81201"/>
    <w:rsid w:val="00D86712"/>
    <w:rsid w:val="00D90075"/>
    <w:rsid w:val="00D921A2"/>
    <w:rsid w:val="00DA246F"/>
    <w:rsid w:val="00DA3D8B"/>
    <w:rsid w:val="00DA54A5"/>
    <w:rsid w:val="00DB5067"/>
    <w:rsid w:val="00DC1073"/>
    <w:rsid w:val="00DC5063"/>
    <w:rsid w:val="00DC7DA5"/>
    <w:rsid w:val="00DF35B1"/>
    <w:rsid w:val="00DF6AC6"/>
    <w:rsid w:val="00E06620"/>
    <w:rsid w:val="00E06996"/>
    <w:rsid w:val="00E17BCC"/>
    <w:rsid w:val="00E23D87"/>
    <w:rsid w:val="00E26DAB"/>
    <w:rsid w:val="00E357BF"/>
    <w:rsid w:val="00E46CA9"/>
    <w:rsid w:val="00E54BB3"/>
    <w:rsid w:val="00E83313"/>
    <w:rsid w:val="00E91764"/>
    <w:rsid w:val="00EA7959"/>
    <w:rsid w:val="00EB3DEF"/>
    <w:rsid w:val="00EC7D70"/>
    <w:rsid w:val="00ED3AA0"/>
    <w:rsid w:val="00EE68F0"/>
    <w:rsid w:val="00EF4A96"/>
    <w:rsid w:val="00F112EB"/>
    <w:rsid w:val="00F21AD0"/>
    <w:rsid w:val="00F40257"/>
    <w:rsid w:val="00F57B6A"/>
    <w:rsid w:val="00F61066"/>
    <w:rsid w:val="00F61A78"/>
    <w:rsid w:val="00F93A34"/>
    <w:rsid w:val="00F93F2E"/>
    <w:rsid w:val="00FA3AAE"/>
    <w:rsid w:val="00FB5D5C"/>
    <w:rsid w:val="00FC74C1"/>
    <w:rsid w:val="00FD0420"/>
    <w:rsid w:val="00FD3C74"/>
    <w:rsid w:val="00FE698C"/>
    <w:rsid w:val="00FE6DCA"/>
    <w:rsid w:val="00FE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A047DCCB-F740-4D07-8F8B-D423D762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F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36BD"/>
    <w:pPr>
      <w:ind w:leftChars="400" w:left="840"/>
    </w:pPr>
  </w:style>
  <w:style w:type="paragraph" w:styleId="a5">
    <w:name w:val="header"/>
    <w:basedOn w:val="a"/>
    <w:link w:val="a6"/>
    <w:uiPriority w:val="99"/>
    <w:unhideWhenUsed/>
    <w:rsid w:val="00F40257"/>
    <w:pPr>
      <w:tabs>
        <w:tab w:val="center" w:pos="4252"/>
        <w:tab w:val="right" w:pos="8504"/>
      </w:tabs>
      <w:snapToGrid w:val="0"/>
    </w:pPr>
  </w:style>
  <w:style w:type="character" w:customStyle="1" w:styleId="a6">
    <w:name w:val="ヘッダー (文字)"/>
    <w:basedOn w:val="a0"/>
    <w:link w:val="a5"/>
    <w:uiPriority w:val="99"/>
    <w:rsid w:val="00F40257"/>
  </w:style>
  <w:style w:type="paragraph" w:styleId="a7">
    <w:name w:val="footer"/>
    <w:basedOn w:val="a"/>
    <w:link w:val="a8"/>
    <w:uiPriority w:val="99"/>
    <w:unhideWhenUsed/>
    <w:rsid w:val="00F40257"/>
    <w:pPr>
      <w:tabs>
        <w:tab w:val="center" w:pos="4252"/>
        <w:tab w:val="right" w:pos="8504"/>
      </w:tabs>
      <w:snapToGrid w:val="0"/>
    </w:pPr>
  </w:style>
  <w:style w:type="character" w:customStyle="1" w:styleId="a8">
    <w:name w:val="フッター (文字)"/>
    <w:basedOn w:val="a0"/>
    <w:link w:val="a7"/>
    <w:uiPriority w:val="99"/>
    <w:rsid w:val="00F40257"/>
  </w:style>
  <w:style w:type="paragraph" w:styleId="a9">
    <w:name w:val="Balloon Text"/>
    <w:basedOn w:val="a"/>
    <w:link w:val="aa"/>
    <w:uiPriority w:val="99"/>
    <w:semiHidden/>
    <w:unhideWhenUsed/>
    <w:rsid w:val="00A53C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3C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5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0709F-5243-4147-B720-0F03CECF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22A953AB</Template>
  <TotalTime>272</TotalTime>
  <Pages>6</Pages>
  <Words>740</Words>
  <Characters>4218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3085</dc:creator>
  <cp:lastModifiedBy>3085</cp:lastModifiedBy>
  <cp:revision>10</cp:revision>
  <cp:lastPrinted>2021-03-03T05:54:00Z</cp:lastPrinted>
  <dcterms:created xsi:type="dcterms:W3CDTF">2021-02-22T12:01:00Z</dcterms:created>
  <dcterms:modified xsi:type="dcterms:W3CDTF">2021-03-05T11:36:00Z</dcterms:modified>
</cp:coreProperties>
</file>