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D2" w:rsidRDefault="00BF208D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23EC1" w:rsidRPr="00E86E38" w:rsidRDefault="00523EC1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チャレンジ！！オープンガバナンス２０１</w:t>
      </w:r>
      <w:r w:rsidR="00523EC1">
        <w:rPr>
          <w:rFonts w:asciiTheme="majorEastAsia" w:eastAsiaTheme="majorEastAsia" w:hAnsiTheme="majorEastAsia" w:hint="eastAsia"/>
          <w:b/>
          <w:sz w:val="22"/>
        </w:rPr>
        <w:t>９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Pr="006F629E">
          <w:rPr>
            <w:rStyle w:val="a4"/>
            <w:rFonts w:asciiTheme="minorEastAsia" w:hAnsiTheme="minorEastAsia" w:hint="eastAsia"/>
            <w:sz w:val="22"/>
          </w:rPr>
          <w:t>itu@city.ube.yamaguchi.jp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12月20日（</w:t>
      </w:r>
      <w:r w:rsidR="00523EC1">
        <w:rPr>
          <w:rFonts w:asciiTheme="minorEastAsia" w:hAnsiTheme="minorEastAsia" w:hint="eastAsia"/>
          <w:sz w:val="22"/>
        </w:rPr>
        <w:t>金</w:t>
      </w:r>
      <w:r w:rsidR="00CC3B04" w:rsidRPr="006F629E">
        <w:rPr>
          <w:rFonts w:asciiTheme="minorEastAsia" w:hAnsiTheme="minorEastAsia" w:hint="eastAsia"/>
          <w:sz w:val="22"/>
        </w:rPr>
        <w:t>曜日）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氏名又は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グループ名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077A9F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（※グループの</w:t>
            </w:r>
          </w:p>
          <w:p w:rsidR="00F672D2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場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D802CC" w:rsidRPr="006F629E" w:rsidRDefault="00D802CC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又はグループの概要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23EC1" w:rsidRPr="00523EC1" w:rsidRDefault="00523EC1" w:rsidP="00523EC1">
      <w:pPr>
        <w:rPr>
          <w:rFonts w:asciiTheme="majorEastAsia" w:eastAsiaTheme="majorEastAsia" w:hAnsiTheme="majorEastAsia" w:hint="eastAsia"/>
          <w:sz w:val="22"/>
        </w:rPr>
      </w:pPr>
    </w:p>
    <w:p w:rsidR="00077A9F" w:rsidRPr="006F629E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2283"/>
        <w:gridCol w:w="7777"/>
      </w:tblGrid>
      <w:tr w:rsidR="00077A9F" w:rsidRPr="006F629E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E38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解決したい</w:t>
            </w:r>
          </w:p>
          <w:p w:rsidR="00077A9F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行政課題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（該当をチェック、</w:t>
            </w:r>
          </w:p>
          <w:p w:rsidR="00077A9F" w:rsidRPr="006F629E" w:rsidRDefault="00077A9F" w:rsidP="00077A9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77A9F" w:rsidRPr="006F629E" w:rsidRDefault="00077A9F" w:rsidP="00077A9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観光産業の推進　　　　　</w:t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SDGｓ教育、学習機会の推進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若者</w:t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・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女性の活躍推進  </w:t>
            </w:r>
            <w:r w:rsidR="00DB1F2C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共生社会ホストタウンの推進</w:t>
            </w:r>
          </w:p>
          <w:p w:rsidR="00DB1F2C" w:rsidRPr="006F629E" w:rsidRDefault="00DB1F2C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子どもの貧困対策、地域の見守り、支え合いの推進</w:t>
            </w:r>
          </w:p>
          <w:p w:rsidR="00844C88" w:rsidRPr="006F629E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7160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環境保全対策の推進</w:t>
            </w:r>
          </w:p>
          <w:p w:rsidR="00844C88" w:rsidRPr="006F629E" w:rsidRDefault="00844C88" w:rsidP="00844C8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□その他（　　　　　　　　　　　　</w:t>
            </w:r>
            <w:r w:rsidR="00603879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2D2"/>
    <w:rsid w:val="00046E5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675A9"/>
    <w:rsid w:val="00523EC1"/>
    <w:rsid w:val="0059608E"/>
    <w:rsid w:val="005C578F"/>
    <w:rsid w:val="00603879"/>
    <w:rsid w:val="006A3F4B"/>
    <w:rsid w:val="006C1E6C"/>
    <w:rsid w:val="006F629E"/>
    <w:rsid w:val="00844C88"/>
    <w:rsid w:val="00871602"/>
    <w:rsid w:val="008D4540"/>
    <w:rsid w:val="008F6AD7"/>
    <w:rsid w:val="00952C9E"/>
    <w:rsid w:val="00962222"/>
    <w:rsid w:val="00B101EA"/>
    <w:rsid w:val="00BA271E"/>
    <w:rsid w:val="00BD09D5"/>
    <w:rsid w:val="00BF208D"/>
    <w:rsid w:val="00C24725"/>
    <w:rsid w:val="00CC3B04"/>
    <w:rsid w:val="00CF0E90"/>
    <w:rsid w:val="00D802CC"/>
    <w:rsid w:val="00D85F60"/>
    <w:rsid w:val="00DB17C6"/>
    <w:rsid w:val="00DB1F2C"/>
    <w:rsid w:val="00E54EC4"/>
    <w:rsid w:val="00E560CC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AE4D6-58B9-4242-BB71-748C1969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miyamura</cp:lastModifiedBy>
  <cp:revision>22</cp:revision>
  <cp:lastPrinted>2017-09-12T01:52:00Z</cp:lastPrinted>
  <dcterms:created xsi:type="dcterms:W3CDTF">2016-08-17T06:53:00Z</dcterms:created>
  <dcterms:modified xsi:type="dcterms:W3CDTF">2019-08-15T05:08:00Z</dcterms:modified>
</cp:coreProperties>
</file>