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C863A44">
                <wp:simplePos x="0" y="0"/>
                <wp:positionH relativeFrom="column">
                  <wp:posOffset>12065</wp:posOffset>
                </wp:positionH>
                <wp:positionV relativeFrom="page">
                  <wp:posOffset>485775</wp:posOffset>
                </wp:positionV>
                <wp:extent cx="137160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1371600" cy="371475"/>
                        </a:xfrm>
                        <a:prstGeom prst="rect">
                          <a:avLst/>
                        </a:prstGeom>
                        <a:solidFill>
                          <a:sysClr val="window" lastClr="FFFFFF"/>
                        </a:solidFill>
                        <a:ln w="6350">
                          <a:solidFill>
                            <a:prstClr val="black"/>
                          </a:solidFill>
                        </a:ln>
                      </wps:spPr>
                      <wps:txbx>
                        <w:txbxContent>
                          <w:p w14:paraId="38198D61" w14:textId="5AB4C37B" w:rsidR="004C2253" w:rsidRDefault="0025580D" w:rsidP="004C2253">
                            <w:pPr>
                              <w:jc w:val="center"/>
                            </w:pPr>
                            <w:r>
                              <w:rPr>
                                <w:rFonts w:hint="eastAsia"/>
                              </w:rPr>
                              <w:t>様式第１０号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95pt;margin-top:38.25pt;width:108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" fillcolor="window" strokeweight=".5pt">
                <v:textbox>
                  <w:txbxContent>
                    <w:p w14:paraId="38198D61" w14:textId="5AB4C37B" w:rsidR="004C2253" w:rsidRDefault="0025580D" w:rsidP="004C2253">
                      <w:pPr>
                        <w:jc w:val="center"/>
                      </w:pPr>
                      <w:r>
                        <w:rPr>
                          <w:rFonts w:hint="eastAsia"/>
                        </w:rPr>
                        <w:t>様式第１０号</w:t>
                      </w:r>
                    </w:p>
                  </w:txbxContent>
                </v:textbox>
                <w10:wrap anchory="page"/>
              </v:shape>
            </w:pict>
          </mc:Fallback>
        </mc:AlternateContent>
      </w:r>
    </w:p>
    <w:p w14:paraId="024D91AF" w14:textId="6269BD83" w:rsidR="00070C5A" w:rsidRPr="007272E1" w:rsidRDefault="00894732" w:rsidP="00FE28C6">
      <w:pPr>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（地方団体の長）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77777777" w:rsidR="009C123F" w:rsidRPr="007272E1"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Pr="007272E1">
        <w:rPr>
          <w:rFonts w:asciiTheme="minorEastAsia" w:hAnsiTheme="minorEastAsia" w:hint="eastAsia"/>
          <w:color w:val="000000" w:themeColor="text1"/>
          <w:kern w:val="24"/>
          <w:szCs w:val="24"/>
        </w:rPr>
        <w:t>●●</w:t>
      </w:r>
      <w:r w:rsidR="00894732" w:rsidRPr="007272E1">
        <w:rPr>
          <w:rFonts w:asciiTheme="minorEastAsia" w:hAnsiTheme="minorEastAsia" w:hint="eastAsia"/>
          <w:color w:val="000000" w:themeColor="text1"/>
          <w:kern w:val="24"/>
          <w:szCs w:val="24"/>
        </w:rPr>
        <w:t>（地方団体名</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bookmarkStart w:id="1" w:name="_GoBack"/>
      <w:bookmarkEnd w:id="1"/>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042E85DD" w:rsidR="009C123F" w:rsidRPr="00A03D67" w:rsidRDefault="009C123F" w:rsidP="009C123F">
      <w:pPr>
        <w:ind w:firstLine="576"/>
        <w:contextualSpacing/>
        <w:rPr>
          <w:rFonts w:asciiTheme="minorEastAsia" w:hAnsiTheme="minorEastAsia"/>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r w:rsidR="00C55362">
        <w:rPr>
          <w:rFonts w:asciiTheme="minorEastAsia" w:hAnsiTheme="minorEastAsia" w:hint="eastAsia"/>
          <w:color w:val="000000" w:themeColor="text1"/>
          <w:kern w:val="24"/>
          <w:szCs w:val="24"/>
        </w:rPr>
        <w:t xml:space="preserve">　</w:t>
      </w:r>
      <w:r w:rsidR="00C55362" w:rsidRPr="00A03D67">
        <w:rPr>
          <w:rFonts w:asciiTheme="minorEastAsia" w:hAnsiTheme="minorEastAsia" w:hint="eastAsia"/>
          <w:kern w:val="24"/>
          <w:szCs w:val="24"/>
        </w:rPr>
        <w:t>（Ａ</w:t>
      </w:r>
      <w:r w:rsidR="00B364D7" w:rsidRPr="00A03D67">
        <w:rPr>
          <w:rFonts w:asciiTheme="minorEastAsia" w:hAnsiTheme="minorEastAsia" w:hint="eastAsia"/>
          <w:kern w:val="24"/>
          <w:szCs w:val="24"/>
        </w:rPr>
        <w:t>－</w:t>
      </w:r>
      <w:r w:rsidR="00B44295" w:rsidRPr="00A03D67">
        <w:rPr>
          <w:rFonts w:asciiTheme="minorEastAsia" w:hAnsiTheme="minorEastAsia" w:hint="eastAsia"/>
          <w:kern w:val="24"/>
          <w:szCs w:val="24"/>
        </w:rPr>
        <w:t>Ｂ）／Ａ</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3E0ECE9C"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580D"/>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510"/>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3D67"/>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64D7"/>
    <w:rsid w:val="00B37C0F"/>
    <w:rsid w:val="00B44295"/>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5362"/>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5D83"/>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2.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3.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8A10C-AA1C-43C3-93BC-4D082CE4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久保 恵美子</cp:lastModifiedBy>
  <cp:revision>10</cp:revision>
  <cp:lastPrinted>2025-06-16T09:08:00Z</cp:lastPrinted>
  <dcterms:created xsi:type="dcterms:W3CDTF">2025-06-17T06:09:00Z</dcterms:created>
  <dcterms:modified xsi:type="dcterms:W3CDTF">2025-08-25T07:08:00Z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