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5EB" w:rsidRPr="00265270" w:rsidRDefault="006C15EB" w:rsidP="006C15EB">
      <w:pPr>
        <w:jc w:val="left"/>
        <w:rPr>
          <w:sz w:val="24"/>
          <w:szCs w:val="24"/>
        </w:rPr>
      </w:pPr>
      <w:r w:rsidRPr="00265270">
        <w:rPr>
          <w:rFonts w:hint="eastAsia"/>
          <w:sz w:val="24"/>
          <w:szCs w:val="24"/>
        </w:rPr>
        <w:t>別記第２―２号様式</w:t>
      </w:r>
    </w:p>
    <w:p w:rsidR="00AA1230" w:rsidRPr="00265270" w:rsidRDefault="00AA1230" w:rsidP="00E05E7E">
      <w:pPr>
        <w:jc w:val="left"/>
        <w:rPr>
          <w:sz w:val="24"/>
          <w:szCs w:val="24"/>
        </w:rPr>
      </w:pPr>
    </w:p>
    <w:p w:rsidR="00076E21" w:rsidRPr="00265270" w:rsidRDefault="009A5160" w:rsidP="00E05E7E">
      <w:pPr>
        <w:jc w:val="center"/>
        <w:rPr>
          <w:sz w:val="24"/>
          <w:szCs w:val="24"/>
        </w:rPr>
      </w:pPr>
      <w:r w:rsidRPr="00265270">
        <w:rPr>
          <w:rFonts w:hint="eastAsia"/>
          <w:sz w:val="24"/>
          <w:szCs w:val="24"/>
        </w:rPr>
        <w:t>専任特例２号の</w:t>
      </w:r>
      <w:r w:rsidR="00076E21" w:rsidRPr="00265270">
        <w:rPr>
          <w:rFonts w:hint="eastAsia"/>
          <w:sz w:val="24"/>
          <w:szCs w:val="24"/>
        </w:rPr>
        <w:t>監理技術者の兼務要件を満たすことを確認できる資料</w:t>
      </w:r>
    </w:p>
    <w:p w:rsidR="00076E21" w:rsidRPr="00265270" w:rsidRDefault="00076E21" w:rsidP="00076E21">
      <w:pPr>
        <w:pStyle w:val="a3"/>
        <w:jc w:val="left"/>
        <w:rPr>
          <w:sz w:val="24"/>
          <w:szCs w:val="24"/>
        </w:rPr>
      </w:pPr>
    </w:p>
    <w:tbl>
      <w:tblPr>
        <w:tblStyle w:val="ac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13"/>
        <w:gridCol w:w="4018"/>
        <w:gridCol w:w="2927"/>
      </w:tblGrid>
      <w:tr w:rsidR="00265270" w:rsidRPr="00265270" w:rsidTr="00A33E63">
        <w:trPr>
          <w:jc w:val="center"/>
        </w:trPr>
        <w:tc>
          <w:tcPr>
            <w:tcW w:w="1413" w:type="dxa"/>
          </w:tcPr>
          <w:p w:rsidR="00076E21" w:rsidRPr="00265270" w:rsidRDefault="00076E21" w:rsidP="00AA1230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265270">
              <w:rPr>
                <w:rFonts w:hint="eastAsia"/>
                <w:szCs w:val="21"/>
              </w:rPr>
              <w:t>項目</w:t>
            </w:r>
          </w:p>
        </w:tc>
        <w:tc>
          <w:tcPr>
            <w:tcW w:w="4018" w:type="dxa"/>
          </w:tcPr>
          <w:p w:rsidR="00076E21" w:rsidRPr="00265270" w:rsidRDefault="00076E21" w:rsidP="00AA1230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265270">
              <w:rPr>
                <w:rFonts w:hint="eastAsia"/>
                <w:szCs w:val="21"/>
              </w:rPr>
              <w:t>要件</w:t>
            </w:r>
          </w:p>
        </w:tc>
        <w:tc>
          <w:tcPr>
            <w:tcW w:w="2927" w:type="dxa"/>
          </w:tcPr>
          <w:p w:rsidR="00076E21" w:rsidRPr="00265270" w:rsidRDefault="00076E21" w:rsidP="00AA1230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265270">
              <w:rPr>
                <w:rFonts w:hint="eastAsia"/>
                <w:szCs w:val="21"/>
              </w:rPr>
              <w:t>確認書類</w:t>
            </w:r>
          </w:p>
        </w:tc>
      </w:tr>
      <w:tr w:rsidR="00265270" w:rsidRPr="00265270" w:rsidTr="00A33E63">
        <w:trPr>
          <w:trHeight w:val="1590"/>
          <w:jc w:val="center"/>
        </w:trPr>
        <w:tc>
          <w:tcPr>
            <w:tcW w:w="1413" w:type="dxa"/>
            <w:vMerge w:val="restart"/>
          </w:tcPr>
          <w:p w:rsidR="0095445D" w:rsidRPr="00265270" w:rsidRDefault="0095445D" w:rsidP="00076E21">
            <w:pPr>
              <w:pStyle w:val="a3"/>
              <w:ind w:leftChars="0" w:left="0"/>
              <w:jc w:val="left"/>
              <w:rPr>
                <w:szCs w:val="21"/>
              </w:rPr>
            </w:pPr>
            <w:r w:rsidRPr="00265270">
              <w:rPr>
                <w:rFonts w:hint="eastAsia"/>
                <w:szCs w:val="21"/>
              </w:rPr>
              <w:t>監理技術者補佐</w:t>
            </w:r>
          </w:p>
        </w:tc>
        <w:tc>
          <w:tcPr>
            <w:tcW w:w="4018" w:type="dxa"/>
          </w:tcPr>
          <w:p w:rsidR="0095445D" w:rsidRPr="00265270" w:rsidRDefault="0095445D" w:rsidP="00AA1230">
            <w:pPr>
              <w:pStyle w:val="a3"/>
              <w:ind w:leftChars="0" w:left="0" w:firstLineChars="100" w:firstLine="210"/>
              <w:jc w:val="left"/>
              <w:rPr>
                <w:szCs w:val="21"/>
              </w:rPr>
            </w:pPr>
            <w:r w:rsidRPr="00265270">
              <w:rPr>
                <w:rFonts w:hint="eastAsia"/>
                <w:szCs w:val="21"/>
              </w:rPr>
              <w:t>監理技術者補佐の資格を有すること</w:t>
            </w:r>
          </w:p>
        </w:tc>
        <w:tc>
          <w:tcPr>
            <w:tcW w:w="2927" w:type="dxa"/>
          </w:tcPr>
          <w:p w:rsidR="0095445D" w:rsidRPr="00265270" w:rsidRDefault="009A5160" w:rsidP="00AA1230">
            <w:pPr>
              <w:pStyle w:val="a3"/>
              <w:ind w:leftChars="0" w:left="0" w:firstLineChars="100" w:firstLine="210"/>
              <w:jc w:val="left"/>
              <w:rPr>
                <w:szCs w:val="21"/>
              </w:rPr>
            </w:pPr>
            <w:r w:rsidRPr="00265270">
              <w:rPr>
                <w:rFonts w:hint="eastAsia"/>
                <w:szCs w:val="21"/>
              </w:rPr>
              <w:t>一級土木施工管理技士補又は</w:t>
            </w:r>
            <w:r w:rsidR="0095445D" w:rsidRPr="00265270">
              <w:rPr>
                <w:rFonts w:hint="eastAsia"/>
                <w:szCs w:val="21"/>
              </w:rPr>
              <w:t>一級施工管理技士等の国家資格の合格証の写し、又は、</w:t>
            </w:r>
            <w:r w:rsidR="00707227" w:rsidRPr="00265270">
              <w:rPr>
                <w:rFonts w:hint="eastAsia"/>
                <w:szCs w:val="21"/>
              </w:rPr>
              <w:t>監理技術者</w:t>
            </w:r>
            <w:r w:rsidR="00D47582" w:rsidRPr="00265270">
              <w:rPr>
                <w:rFonts w:hint="eastAsia"/>
                <w:szCs w:val="21"/>
              </w:rPr>
              <w:t>資格者証の写し</w:t>
            </w:r>
          </w:p>
        </w:tc>
      </w:tr>
      <w:tr w:rsidR="00265270" w:rsidRPr="00265270" w:rsidTr="00A33E63">
        <w:trPr>
          <w:trHeight w:val="846"/>
          <w:jc w:val="center"/>
        </w:trPr>
        <w:tc>
          <w:tcPr>
            <w:tcW w:w="1413" w:type="dxa"/>
            <w:vMerge/>
          </w:tcPr>
          <w:p w:rsidR="0095445D" w:rsidRPr="00265270" w:rsidRDefault="0095445D" w:rsidP="00076E21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4018" w:type="dxa"/>
          </w:tcPr>
          <w:p w:rsidR="0095445D" w:rsidRPr="00265270" w:rsidRDefault="0095445D" w:rsidP="00AA1230">
            <w:pPr>
              <w:pStyle w:val="a3"/>
              <w:ind w:leftChars="0" w:left="0" w:firstLineChars="100" w:firstLine="210"/>
              <w:jc w:val="left"/>
              <w:rPr>
                <w:szCs w:val="21"/>
              </w:rPr>
            </w:pPr>
            <w:r w:rsidRPr="00265270">
              <w:rPr>
                <w:rFonts w:hint="eastAsia"/>
                <w:szCs w:val="21"/>
              </w:rPr>
              <w:t>直接的かつ恒常的な雇用関係を有すること</w:t>
            </w:r>
          </w:p>
        </w:tc>
        <w:tc>
          <w:tcPr>
            <w:tcW w:w="2927" w:type="dxa"/>
          </w:tcPr>
          <w:p w:rsidR="009A5160" w:rsidRPr="00265270" w:rsidRDefault="009A5160" w:rsidP="00C012B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265270">
              <w:rPr>
                <w:rFonts w:ascii="ＭＳ 明朝" w:eastAsia="ＭＳ 明朝" w:hAnsi="ＭＳ 明朝" w:hint="eastAsia"/>
                <w:szCs w:val="21"/>
              </w:rPr>
              <w:t>監理技術者資格者証の写し、住民税特別徴収税額通知書の写しなど</w:t>
            </w:r>
          </w:p>
          <w:p w:rsidR="0095445D" w:rsidRPr="00265270" w:rsidRDefault="009A5160" w:rsidP="009A5160">
            <w:pPr>
              <w:pStyle w:val="a3"/>
              <w:ind w:leftChars="0" w:left="0" w:firstLineChars="100" w:firstLine="210"/>
              <w:jc w:val="left"/>
              <w:rPr>
                <w:szCs w:val="21"/>
              </w:rPr>
            </w:pPr>
            <w:r w:rsidRPr="00265270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265270">
              <w:rPr>
                <w:rFonts w:ascii="ＭＳ 明朝" w:eastAsia="ＭＳ 明朝" w:hAnsi="ＭＳ 明朝" w:hint="eastAsia"/>
                <w:w w:val="80"/>
                <w:szCs w:val="21"/>
              </w:rPr>
              <w:t>有効期限内の健康保険被保険者証の写し（最長で令和７年１２月１日まで）</w:t>
            </w:r>
          </w:p>
        </w:tc>
      </w:tr>
      <w:tr w:rsidR="00265270" w:rsidRPr="00265270" w:rsidTr="00A33E63">
        <w:trPr>
          <w:trHeight w:val="1270"/>
          <w:jc w:val="center"/>
        </w:trPr>
        <w:tc>
          <w:tcPr>
            <w:tcW w:w="1413" w:type="dxa"/>
          </w:tcPr>
          <w:p w:rsidR="00076E21" w:rsidRPr="00265270" w:rsidRDefault="00E05E7E" w:rsidP="00076E21">
            <w:pPr>
              <w:pStyle w:val="a3"/>
              <w:ind w:leftChars="0" w:left="0"/>
              <w:jc w:val="left"/>
              <w:rPr>
                <w:szCs w:val="21"/>
              </w:rPr>
            </w:pPr>
            <w:r w:rsidRPr="00265270">
              <w:rPr>
                <w:rFonts w:hint="eastAsia"/>
                <w:szCs w:val="21"/>
              </w:rPr>
              <w:t>兼務する他の工事</w:t>
            </w:r>
          </w:p>
        </w:tc>
        <w:tc>
          <w:tcPr>
            <w:tcW w:w="4018" w:type="dxa"/>
          </w:tcPr>
          <w:p w:rsidR="00076E21" w:rsidRPr="00265270" w:rsidRDefault="00E05E7E" w:rsidP="00AA1230">
            <w:pPr>
              <w:pStyle w:val="a3"/>
              <w:ind w:leftChars="0" w:left="0" w:firstLineChars="100" w:firstLine="210"/>
              <w:jc w:val="left"/>
              <w:rPr>
                <w:szCs w:val="21"/>
              </w:rPr>
            </w:pPr>
            <w:r w:rsidRPr="00265270">
              <w:rPr>
                <w:rFonts w:hint="eastAsia"/>
                <w:szCs w:val="21"/>
              </w:rPr>
              <w:t>同一の</w:t>
            </w:r>
            <w:r w:rsidR="006A2046" w:rsidRPr="00265270">
              <w:rPr>
                <w:rFonts w:hint="eastAsia"/>
                <w:szCs w:val="21"/>
              </w:rPr>
              <w:t>監理技術者</w:t>
            </w:r>
            <w:r w:rsidRPr="00265270">
              <w:rPr>
                <w:rFonts w:hint="eastAsia"/>
                <w:szCs w:val="21"/>
              </w:rPr>
              <w:t>が配置できる工事の数は、本工事を含め同時に２件までとすること</w:t>
            </w:r>
          </w:p>
        </w:tc>
        <w:tc>
          <w:tcPr>
            <w:tcW w:w="2927" w:type="dxa"/>
          </w:tcPr>
          <w:p w:rsidR="00076E21" w:rsidRPr="00265270" w:rsidRDefault="00E05E7E" w:rsidP="00AA1230">
            <w:pPr>
              <w:pStyle w:val="a3"/>
              <w:ind w:leftChars="0" w:left="0" w:firstLineChars="100" w:firstLine="210"/>
              <w:jc w:val="left"/>
              <w:rPr>
                <w:szCs w:val="21"/>
              </w:rPr>
            </w:pPr>
            <w:r w:rsidRPr="00265270">
              <w:rPr>
                <w:rFonts w:hint="eastAsia"/>
                <w:szCs w:val="21"/>
              </w:rPr>
              <w:t>監理技術者が兼務する工事のコリンズの写しなど</w:t>
            </w:r>
          </w:p>
        </w:tc>
      </w:tr>
      <w:tr w:rsidR="00265270" w:rsidRPr="00265270" w:rsidTr="00A33E63">
        <w:trPr>
          <w:trHeight w:val="1245"/>
          <w:jc w:val="center"/>
        </w:trPr>
        <w:tc>
          <w:tcPr>
            <w:tcW w:w="1413" w:type="dxa"/>
          </w:tcPr>
          <w:p w:rsidR="00076E21" w:rsidRPr="00265270" w:rsidRDefault="00E05E7E" w:rsidP="00076E21">
            <w:pPr>
              <w:pStyle w:val="a3"/>
              <w:ind w:leftChars="0" w:left="0"/>
              <w:jc w:val="left"/>
              <w:rPr>
                <w:szCs w:val="21"/>
              </w:rPr>
            </w:pPr>
            <w:r w:rsidRPr="00265270">
              <w:rPr>
                <w:rFonts w:hint="eastAsia"/>
                <w:szCs w:val="21"/>
              </w:rPr>
              <w:t>他の工事との距離</w:t>
            </w:r>
            <w:r w:rsidR="00C012B0" w:rsidRPr="00265270">
              <w:rPr>
                <w:rFonts w:hint="eastAsia"/>
                <w:szCs w:val="21"/>
              </w:rPr>
              <w:t>等</w:t>
            </w:r>
          </w:p>
        </w:tc>
        <w:tc>
          <w:tcPr>
            <w:tcW w:w="4018" w:type="dxa"/>
          </w:tcPr>
          <w:p w:rsidR="00076E21" w:rsidRPr="00265270" w:rsidRDefault="00E05E7E" w:rsidP="00AA1230">
            <w:pPr>
              <w:pStyle w:val="a3"/>
              <w:ind w:leftChars="0" w:left="0" w:firstLineChars="100" w:firstLine="210"/>
              <w:jc w:val="left"/>
              <w:rPr>
                <w:szCs w:val="21"/>
              </w:rPr>
            </w:pPr>
            <w:r w:rsidRPr="00265270">
              <w:rPr>
                <w:rFonts w:hint="eastAsia"/>
                <w:szCs w:val="21"/>
              </w:rPr>
              <w:t>兼務できる工事の施工場所は、本工事の施工場所から概ね１０ｋｍ以内</w:t>
            </w:r>
            <w:r w:rsidR="00C012B0" w:rsidRPr="00265270">
              <w:rPr>
                <w:rFonts w:hint="eastAsia"/>
                <w:szCs w:val="21"/>
              </w:rPr>
              <w:t>、又は宇部市内</w:t>
            </w:r>
            <w:r w:rsidRPr="00265270">
              <w:rPr>
                <w:rFonts w:hint="eastAsia"/>
                <w:szCs w:val="21"/>
              </w:rPr>
              <w:t>であること</w:t>
            </w:r>
          </w:p>
        </w:tc>
        <w:tc>
          <w:tcPr>
            <w:tcW w:w="2927" w:type="dxa"/>
          </w:tcPr>
          <w:p w:rsidR="00076E21" w:rsidRPr="00265270" w:rsidRDefault="00E05E7E" w:rsidP="00AA1230">
            <w:pPr>
              <w:pStyle w:val="a3"/>
              <w:ind w:leftChars="0" w:left="0" w:firstLineChars="100" w:firstLine="210"/>
              <w:jc w:val="left"/>
              <w:rPr>
                <w:szCs w:val="21"/>
              </w:rPr>
            </w:pPr>
            <w:r w:rsidRPr="00265270">
              <w:rPr>
                <w:rFonts w:hint="eastAsia"/>
                <w:szCs w:val="21"/>
              </w:rPr>
              <w:t>本工事場所と他工事の距離</w:t>
            </w:r>
            <w:r w:rsidR="00C012B0" w:rsidRPr="00265270">
              <w:rPr>
                <w:rFonts w:hint="eastAsia"/>
                <w:szCs w:val="21"/>
              </w:rPr>
              <w:t>や位置</w:t>
            </w:r>
            <w:r w:rsidRPr="00265270">
              <w:rPr>
                <w:rFonts w:hint="eastAsia"/>
                <w:szCs w:val="21"/>
              </w:rPr>
              <w:t>が確認できる資料</w:t>
            </w:r>
          </w:p>
        </w:tc>
        <w:bookmarkStart w:id="0" w:name="_GoBack"/>
        <w:bookmarkEnd w:id="0"/>
      </w:tr>
      <w:tr w:rsidR="00265270" w:rsidRPr="00265270" w:rsidTr="00A33E63">
        <w:trPr>
          <w:jc w:val="center"/>
        </w:trPr>
        <w:tc>
          <w:tcPr>
            <w:tcW w:w="1413" w:type="dxa"/>
          </w:tcPr>
          <w:p w:rsidR="00076E21" w:rsidRPr="00265270" w:rsidRDefault="00E05E7E" w:rsidP="00076E21">
            <w:pPr>
              <w:pStyle w:val="a3"/>
              <w:ind w:leftChars="0" w:left="0"/>
              <w:jc w:val="left"/>
              <w:rPr>
                <w:szCs w:val="21"/>
              </w:rPr>
            </w:pPr>
            <w:r w:rsidRPr="00265270">
              <w:rPr>
                <w:rFonts w:hint="eastAsia"/>
                <w:szCs w:val="21"/>
              </w:rPr>
              <w:t>兼務する場合の施工体制</w:t>
            </w:r>
          </w:p>
        </w:tc>
        <w:tc>
          <w:tcPr>
            <w:tcW w:w="4018" w:type="dxa"/>
          </w:tcPr>
          <w:p w:rsidR="00076E21" w:rsidRPr="00265270" w:rsidRDefault="00E05E7E" w:rsidP="00AA1230">
            <w:pPr>
              <w:pStyle w:val="a3"/>
              <w:ind w:leftChars="0" w:left="0" w:firstLineChars="100" w:firstLine="210"/>
              <w:jc w:val="left"/>
              <w:rPr>
                <w:szCs w:val="21"/>
              </w:rPr>
            </w:pPr>
            <w:r w:rsidRPr="00265270">
              <w:rPr>
                <w:rFonts w:hint="eastAsia"/>
                <w:szCs w:val="21"/>
              </w:rPr>
              <w:t>以下の点について明らかにすること</w:t>
            </w:r>
          </w:p>
          <w:p w:rsidR="00E05E7E" w:rsidRPr="00265270" w:rsidRDefault="00E05E7E" w:rsidP="00076E21">
            <w:pPr>
              <w:pStyle w:val="a3"/>
              <w:ind w:leftChars="0" w:left="0"/>
              <w:jc w:val="left"/>
              <w:rPr>
                <w:szCs w:val="21"/>
              </w:rPr>
            </w:pPr>
          </w:p>
          <w:p w:rsidR="00E05E7E" w:rsidRPr="00265270" w:rsidRDefault="00E05E7E" w:rsidP="00076E21">
            <w:pPr>
              <w:pStyle w:val="a3"/>
              <w:ind w:leftChars="0" w:left="0"/>
              <w:jc w:val="left"/>
              <w:rPr>
                <w:szCs w:val="21"/>
              </w:rPr>
            </w:pPr>
            <w:r w:rsidRPr="00265270">
              <w:rPr>
                <w:rFonts w:hint="eastAsia"/>
                <w:szCs w:val="21"/>
              </w:rPr>
              <w:t>・</w:t>
            </w:r>
            <w:r w:rsidR="006A2046" w:rsidRPr="00265270">
              <w:rPr>
                <w:rFonts w:hint="eastAsia"/>
                <w:szCs w:val="21"/>
              </w:rPr>
              <w:t>監理技術者</w:t>
            </w:r>
            <w:r w:rsidRPr="00265270">
              <w:rPr>
                <w:rFonts w:hint="eastAsia"/>
                <w:szCs w:val="21"/>
              </w:rPr>
              <w:t>は、施工における主要な会議への参加、現場の巡回及び主要な工程の立会等の職務を適正に遂行する</w:t>
            </w:r>
          </w:p>
          <w:p w:rsidR="00E05E7E" w:rsidRPr="00265270" w:rsidRDefault="00E05E7E" w:rsidP="00076E21">
            <w:pPr>
              <w:pStyle w:val="a3"/>
              <w:ind w:leftChars="0" w:left="0"/>
              <w:jc w:val="left"/>
              <w:rPr>
                <w:szCs w:val="21"/>
              </w:rPr>
            </w:pPr>
          </w:p>
          <w:p w:rsidR="00E05E7E" w:rsidRPr="00265270" w:rsidRDefault="00E05E7E" w:rsidP="00076E21">
            <w:pPr>
              <w:pStyle w:val="a3"/>
              <w:ind w:leftChars="0" w:left="0"/>
              <w:jc w:val="left"/>
              <w:rPr>
                <w:szCs w:val="21"/>
              </w:rPr>
            </w:pPr>
            <w:r w:rsidRPr="00265270">
              <w:rPr>
                <w:rFonts w:hint="eastAsia"/>
                <w:szCs w:val="21"/>
              </w:rPr>
              <w:t>・</w:t>
            </w:r>
            <w:r w:rsidR="006A2046" w:rsidRPr="00265270">
              <w:rPr>
                <w:rFonts w:hint="eastAsia"/>
                <w:szCs w:val="21"/>
              </w:rPr>
              <w:t>監理技術者</w:t>
            </w:r>
            <w:r w:rsidRPr="00265270">
              <w:rPr>
                <w:rFonts w:hint="eastAsia"/>
                <w:szCs w:val="21"/>
              </w:rPr>
              <w:t>と監理技術者補佐との間で常に連絡が取れる体制をとる</w:t>
            </w:r>
          </w:p>
          <w:p w:rsidR="00265270" w:rsidRPr="00265270" w:rsidRDefault="00265270" w:rsidP="00076E21">
            <w:pPr>
              <w:pStyle w:val="a3"/>
              <w:ind w:leftChars="0" w:left="0"/>
              <w:jc w:val="left"/>
              <w:rPr>
                <w:rFonts w:hint="eastAsia"/>
                <w:szCs w:val="21"/>
              </w:rPr>
            </w:pPr>
          </w:p>
          <w:p w:rsidR="00AA1230" w:rsidRPr="00265270" w:rsidRDefault="00E05E7E" w:rsidP="00076E21">
            <w:pPr>
              <w:pStyle w:val="a3"/>
              <w:ind w:leftChars="0" w:left="0"/>
              <w:jc w:val="left"/>
              <w:rPr>
                <w:szCs w:val="21"/>
              </w:rPr>
            </w:pPr>
            <w:r w:rsidRPr="00265270">
              <w:rPr>
                <w:rFonts w:hint="eastAsia"/>
                <w:szCs w:val="21"/>
              </w:rPr>
              <w:t>・監理技術者補佐が担う業務等</w:t>
            </w:r>
          </w:p>
        </w:tc>
        <w:tc>
          <w:tcPr>
            <w:tcW w:w="2927" w:type="dxa"/>
          </w:tcPr>
          <w:p w:rsidR="00076E21" w:rsidRPr="00265270" w:rsidRDefault="00AA1230" w:rsidP="00076E21">
            <w:pPr>
              <w:pStyle w:val="a3"/>
              <w:ind w:leftChars="0" w:left="0"/>
              <w:jc w:val="left"/>
              <w:rPr>
                <w:szCs w:val="21"/>
              </w:rPr>
            </w:pPr>
            <w:r w:rsidRPr="00265270">
              <w:rPr>
                <w:rFonts w:hint="eastAsia"/>
                <w:szCs w:val="21"/>
              </w:rPr>
              <w:t xml:space="preserve">　業務分担、連絡体制等を記載した書類</w:t>
            </w:r>
          </w:p>
        </w:tc>
      </w:tr>
    </w:tbl>
    <w:p w:rsidR="00DE77C9" w:rsidRPr="006C15EB" w:rsidRDefault="00DE77C9" w:rsidP="00AC56A6">
      <w:pPr>
        <w:widowControl/>
        <w:jc w:val="left"/>
        <w:rPr>
          <w:color w:val="000000" w:themeColor="text1"/>
          <w:szCs w:val="21"/>
        </w:rPr>
      </w:pPr>
    </w:p>
    <w:p w:rsidR="00DE77C9" w:rsidRPr="006C15EB" w:rsidRDefault="00DE77C9">
      <w:pPr>
        <w:widowControl/>
        <w:jc w:val="left"/>
        <w:rPr>
          <w:color w:val="000000" w:themeColor="text1"/>
          <w:szCs w:val="21"/>
        </w:rPr>
      </w:pPr>
    </w:p>
    <w:sectPr w:rsidR="00DE77C9" w:rsidRPr="006C15EB" w:rsidSect="00570180">
      <w:footerReference w:type="default" r:id="rId8"/>
      <w:pgSz w:w="11906" w:h="16838" w:code="9"/>
      <w:pgMar w:top="1985" w:right="1418" w:bottom="1701" w:left="1701" w:header="851" w:footer="851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7C9" w:rsidRDefault="00DE77C9" w:rsidP="00197892">
      <w:r>
        <w:separator/>
      </w:r>
    </w:p>
  </w:endnote>
  <w:endnote w:type="continuationSeparator" w:id="0">
    <w:p w:rsidR="00DE77C9" w:rsidRDefault="00DE77C9" w:rsidP="0019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7C9" w:rsidRPr="00265270" w:rsidRDefault="00DE77C9">
    <w:pPr>
      <w:pStyle w:val="a7"/>
      <w:rPr>
        <w:sz w:val="24"/>
      </w:rPr>
    </w:pPr>
    <w:r w:rsidRPr="00265270">
      <w:rPr>
        <w:rFonts w:hint="eastAsia"/>
      </w:rPr>
      <w:t xml:space="preserve">　</w:t>
    </w:r>
    <w:r w:rsidRPr="00265270">
      <w:t xml:space="preserve">　　　　　　　　　　　　　　　　　　　　　　　　　　　　　　　　　　</w:t>
    </w:r>
    <w:r w:rsidRPr="00265270">
      <w:rPr>
        <w:sz w:val="24"/>
      </w:rPr>
      <w:t>R7.2.</w:t>
    </w:r>
    <w:r w:rsidRPr="00265270">
      <w:rPr>
        <w:rFonts w:hint="eastAsia"/>
        <w:sz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7C9" w:rsidRDefault="00DE77C9" w:rsidP="00197892">
      <w:r>
        <w:separator/>
      </w:r>
    </w:p>
  </w:footnote>
  <w:footnote w:type="continuationSeparator" w:id="0">
    <w:p w:rsidR="00DE77C9" w:rsidRDefault="00DE77C9" w:rsidP="00197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8CA"/>
    <w:multiLevelType w:val="hybridMultilevel"/>
    <w:tmpl w:val="EEA4C2F8"/>
    <w:lvl w:ilvl="0" w:tplc="7E64353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55D363F"/>
    <w:multiLevelType w:val="hybridMultilevel"/>
    <w:tmpl w:val="13B44A88"/>
    <w:lvl w:ilvl="0" w:tplc="4AC00B7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156B57BA"/>
    <w:multiLevelType w:val="hybridMultilevel"/>
    <w:tmpl w:val="1F30C1A2"/>
    <w:lvl w:ilvl="0" w:tplc="1B4A60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035866"/>
    <w:multiLevelType w:val="hybridMultilevel"/>
    <w:tmpl w:val="0C2EA146"/>
    <w:lvl w:ilvl="0" w:tplc="A7609B7A">
      <w:start w:val="1"/>
      <w:numFmt w:val="aiueoFullWidth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F815E73"/>
    <w:multiLevelType w:val="hybridMultilevel"/>
    <w:tmpl w:val="E69CADC2"/>
    <w:lvl w:ilvl="0" w:tplc="5712A6C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1FD5734A"/>
    <w:multiLevelType w:val="hybridMultilevel"/>
    <w:tmpl w:val="907ECA46"/>
    <w:lvl w:ilvl="0" w:tplc="6DBA04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935A40"/>
    <w:multiLevelType w:val="hybridMultilevel"/>
    <w:tmpl w:val="2BACE6B4"/>
    <w:lvl w:ilvl="0" w:tplc="43BE37D2">
      <w:start w:val="1"/>
      <w:numFmt w:val="decimal"/>
      <w:lvlText w:val="%1"/>
      <w:lvlJc w:val="left"/>
      <w:pPr>
        <w:ind w:left="630" w:hanging="5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229D1853"/>
    <w:multiLevelType w:val="hybridMultilevel"/>
    <w:tmpl w:val="94748908"/>
    <w:lvl w:ilvl="0" w:tplc="385EFA4A">
      <w:start w:val="1"/>
      <w:numFmt w:val="decimalFullWidth"/>
      <w:lvlText w:val="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31061D8"/>
    <w:multiLevelType w:val="hybridMultilevel"/>
    <w:tmpl w:val="7A36029E"/>
    <w:lvl w:ilvl="0" w:tplc="190E766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234D6A0F"/>
    <w:multiLevelType w:val="hybridMultilevel"/>
    <w:tmpl w:val="8CBECE3C"/>
    <w:lvl w:ilvl="0" w:tplc="01CC51B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7E83A18"/>
    <w:multiLevelType w:val="hybridMultilevel"/>
    <w:tmpl w:val="56BA8014"/>
    <w:lvl w:ilvl="0" w:tplc="906CF9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B313606"/>
    <w:multiLevelType w:val="hybridMultilevel"/>
    <w:tmpl w:val="615C7036"/>
    <w:lvl w:ilvl="0" w:tplc="1B4A60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B47200"/>
    <w:multiLevelType w:val="hybridMultilevel"/>
    <w:tmpl w:val="8698E954"/>
    <w:lvl w:ilvl="0" w:tplc="5712B148">
      <w:start w:val="1"/>
      <w:numFmt w:val="decimal"/>
      <w:lvlText w:val="第%1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3" w15:restartNumberingAfterBreak="0">
    <w:nsid w:val="30770741"/>
    <w:multiLevelType w:val="hybridMultilevel"/>
    <w:tmpl w:val="B31A59C2"/>
    <w:lvl w:ilvl="0" w:tplc="661C9904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0DD5BFE"/>
    <w:multiLevelType w:val="hybridMultilevel"/>
    <w:tmpl w:val="FDCC0584"/>
    <w:lvl w:ilvl="0" w:tplc="7C5A2D0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0036E6"/>
    <w:multiLevelType w:val="hybridMultilevel"/>
    <w:tmpl w:val="244CD0AE"/>
    <w:lvl w:ilvl="0" w:tplc="44AAB36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6" w15:restartNumberingAfterBreak="0">
    <w:nsid w:val="3AB042E6"/>
    <w:multiLevelType w:val="hybridMultilevel"/>
    <w:tmpl w:val="FE1AC072"/>
    <w:lvl w:ilvl="0" w:tplc="1B4A6024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566A99"/>
    <w:multiLevelType w:val="hybridMultilevel"/>
    <w:tmpl w:val="174631F4"/>
    <w:lvl w:ilvl="0" w:tplc="C264127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A12588F"/>
    <w:multiLevelType w:val="hybridMultilevel"/>
    <w:tmpl w:val="2AE890B6"/>
    <w:lvl w:ilvl="0" w:tplc="24C047B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BF146E"/>
    <w:multiLevelType w:val="hybridMultilevel"/>
    <w:tmpl w:val="FB1C0C74"/>
    <w:lvl w:ilvl="0" w:tplc="2D7EA55A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823F30"/>
    <w:multiLevelType w:val="hybridMultilevel"/>
    <w:tmpl w:val="D4263B22"/>
    <w:lvl w:ilvl="0" w:tplc="92A087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D3E5452"/>
    <w:multiLevelType w:val="hybridMultilevel"/>
    <w:tmpl w:val="6AB40FE0"/>
    <w:lvl w:ilvl="0" w:tplc="4F9A463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22C09BC"/>
    <w:multiLevelType w:val="hybridMultilevel"/>
    <w:tmpl w:val="301CEC62"/>
    <w:lvl w:ilvl="0" w:tplc="524A36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B6A0A53"/>
    <w:multiLevelType w:val="hybridMultilevel"/>
    <w:tmpl w:val="40986200"/>
    <w:lvl w:ilvl="0" w:tplc="AA2E1FC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73DF76EE"/>
    <w:multiLevelType w:val="hybridMultilevel"/>
    <w:tmpl w:val="7EC84A5A"/>
    <w:lvl w:ilvl="0" w:tplc="D5F6E8DC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7"/>
  </w:num>
  <w:num w:numId="5">
    <w:abstractNumId w:val="9"/>
  </w:num>
  <w:num w:numId="6">
    <w:abstractNumId w:val="24"/>
  </w:num>
  <w:num w:numId="7">
    <w:abstractNumId w:val="19"/>
  </w:num>
  <w:num w:numId="8">
    <w:abstractNumId w:val="7"/>
  </w:num>
  <w:num w:numId="9">
    <w:abstractNumId w:val="5"/>
  </w:num>
  <w:num w:numId="10">
    <w:abstractNumId w:val="16"/>
  </w:num>
  <w:num w:numId="11">
    <w:abstractNumId w:val="3"/>
  </w:num>
  <w:num w:numId="12">
    <w:abstractNumId w:val="2"/>
  </w:num>
  <w:num w:numId="13">
    <w:abstractNumId w:val="11"/>
  </w:num>
  <w:num w:numId="14">
    <w:abstractNumId w:val="1"/>
  </w:num>
  <w:num w:numId="15">
    <w:abstractNumId w:val="0"/>
  </w:num>
  <w:num w:numId="16">
    <w:abstractNumId w:val="23"/>
  </w:num>
  <w:num w:numId="17">
    <w:abstractNumId w:val="14"/>
  </w:num>
  <w:num w:numId="18">
    <w:abstractNumId w:val="22"/>
  </w:num>
  <w:num w:numId="19">
    <w:abstractNumId w:val="6"/>
  </w:num>
  <w:num w:numId="20">
    <w:abstractNumId w:val="21"/>
  </w:num>
  <w:num w:numId="21">
    <w:abstractNumId w:val="20"/>
  </w:num>
  <w:num w:numId="22">
    <w:abstractNumId w:val="18"/>
  </w:num>
  <w:num w:numId="23">
    <w:abstractNumId w:val="15"/>
  </w:num>
  <w:num w:numId="24">
    <w:abstractNumId w:val="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B64"/>
    <w:rsid w:val="00005B60"/>
    <w:rsid w:val="00015F95"/>
    <w:rsid w:val="000207F2"/>
    <w:rsid w:val="0002146C"/>
    <w:rsid w:val="00035601"/>
    <w:rsid w:val="00035E8D"/>
    <w:rsid w:val="00036D84"/>
    <w:rsid w:val="000458DF"/>
    <w:rsid w:val="000534B6"/>
    <w:rsid w:val="00054706"/>
    <w:rsid w:val="000551CF"/>
    <w:rsid w:val="00064309"/>
    <w:rsid w:val="0006568A"/>
    <w:rsid w:val="000703D3"/>
    <w:rsid w:val="00076E21"/>
    <w:rsid w:val="00084025"/>
    <w:rsid w:val="00090BAD"/>
    <w:rsid w:val="000A3B95"/>
    <w:rsid w:val="000A613B"/>
    <w:rsid w:val="000B0D86"/>
    <w:rsid w:val="000B4DA2"/>
    <w:rsid w:val="000C1A9E"/>
    <w:rsid w:val="000D140D"/>
    <w:rsid w:val="000D49B2"/>
    <w:rsid w:val="000D51EE"/>
    <w:rsid w:val="000F6225"/>
    <w:rsid w:val="00101CBA"/>
    <w:rsid w:val="00104EA1"/>
    <w:rsid w:val="001050F6"/>
    <w:rsid w:val="0010703B"/>
    <w:rsid w:val="00110EA3"/>
    <w:rsid w:val="00130A5B"/>
    <w:rsid w:val="00137EF4"/>
    <w:rsid w:val="0014135E"/>
    <w:rsid w:val="0014310B"/>
    <w:rsid w:val="001538A2"/>
    <w:rsid w:val="001552E5"/>
    <w:rsid w:val="00155E87"/>
    <w:rsid w:val="00166A2C"/>
    <w:rsid w:val="00172546"/>
    <w:rsid w:val="00184514"/>
    <w:rsid w:val="001853BC"/>
    <w:rsid w:val="0019137E"/>
    <w:rsid w:val="001920DB"/>
    <w:rsid w:val="00194F53"/>
    <w:rsid w:val="00197892"/>
    <w:rsid w:val="00197E42"/>
    <w:rsid w:val="001A1861"/>
    <w:rsid w:val="001B053F"/>
    <w:rsid w:val="001B060B"/>
    <w:rsid w:val="001D31D1"/>
    <w:rsid w:val="001E0F57"/>
    <w:rsid w:val="001F095E"/>
    <w:rsid w:val="001F5A55"/>
    <w:rsid w:val="00203ED7"/>
    <w:rsid w:val="0020407F"/>
    <w:rsid w:val="00207455"/>
    <w:rsid w:val="00213FFA"/>
    <w:rsid w:val="00215D46"/>
    <w:rsid w:val="00220EE4"/>
    <w:rsid w:val="00230366"/>
    <w:rsid w:val="00232FCB"/>
    <w:rsid w:val="002360F6"/>
    <w:rsid w:val="0024125A"/>
    <w:rsid w:val="0025136B"/>
    <w:rsid w:val="00254A17"/>
    <w:rsid w:val="00254E22"/>
    <w:rsid w:val="00254FBD"/>
    <w:rsid w:val="0026178C"/>
    <w:rsid w:val="002618F7"/>
    <w:rsid w:val="00261AFF"/>
    <w:rsid w:val="0026328C"/>
    <w:rsid w:val="002643F2"/>
    <w:rsid w:val="00265270"/>
    <w:rsid w:val="0026575A"/>
    <w:rsid w:val="00270A63"/>
    <w:rsid w:val="00272939"/>
    <w:rsid w:val="00273847"/>
    <w:rsid w:val="00274DD3"/>
    <w:rsid w:val="00282C3B"/>
    <w:rsid w:val="00283C6E"/>
    <w:rsid w:val="00293F55"/>
    <w:rsid w:val="002A1FBE"/>
    <w:rsid w:val="002A2C80"/>
    <w:rsid w:val="002A31B7"/>
    <w:rsid w:val="002B0AD3"/>
    <w:rsid w:val="002B3521"/>
    <w:rsid w:val="002B41B3"/>
    <w:rsid w:val="002C28C3"/>
    <w:rsid w:val="002D715D"/>
    <w:rsid w:val="002E398D"/>
    <w:rsid w:val="00317F44"/>
    <w:rsid w:val="00325908"/>
    <w:rsid w:val="00330228"/>
    <w:rsid w:val="003342F4"/>
    <w:rsid w:val="00344954"/>
    <w:rsid w:val="00347B1A"/>
    <w:rsid w:val="0035728A"/>
    <w:rsid w:val="0036596D"/>
    <w:rsid w:val="003677A2"/>
    <w:rsid w:val="00380225"/>
    <w:rsid w:val="0038175C"/>
    <w:rsid w:val="003842EB"/>
    <w:rsid w:val="00385253"/>
    <w:rsid w:val="00392A60"/>
    <w:rsid w:val="00395112"/>
    <w:rsid w:val="003A0D0D"/>
    <w:rsid w:val="003A6432"/>
    <w:rsid w:val="003A71E1"/>
    <w:rsid w:val="003B1B64"/>
    <w:rsid w:val="003B3064"/>
    <w:rsid w:val="003B5ECA"/>
    <w:rsid w:val="003C6377"/>
    <w:rsid w:val="003C7A0F"/>
    <w:rsid w:val="003D12B9"/>
    <w:rsid w:val="003D1BB5"/>
    <w:rsid w:val="003D60A0"/>
    <w:rsid w:val="003E485F"/>
    <w:rsid w:val="003E4947"/>
    <w:rsid w:val="003E7B45"/>
    <w:rsid w:val="003F052C"/>
    <w:rsid w:val="00404CDA"/>
    <w:rsid w:val="00404DB5"/>
    <w:rsid w:val="0041625F"/>
    <w:rsid w:val="00420A59"/>
    <w:rsid w:val="00421775"/>
    <w:rsid w:val="004217F4"/>
    <w:rsid w:val="004321BB"/>
    <w:rsid w:val="004340A8"/>
    <w:rsid w:val="0044105C"/>
    <w:rsid w:val="00451731"/>
    <w:rsid w:val="00460637"/>
    <w:rsid w:val="00464F86"/>
    <w:rsid w:val="0046608B"/>
    <w:rsid w:val="004700D7"/>
    <w:rsid w:val="00472035"/>
    <w:rsid w:val="00473548"/>
    <w:rsid w:val="00474113"/>
    <w:rsid w:val="0047544F"/>
    <w:rsid w:val="004905E6"/>
    <w:rsid w:val="00491CDB"/>
    <w:rsid w:val="00492691"/>
    <w:rsid w:val="00492A4F"/>
    <w:rsid w:val="00493E2E"/>
    <w:rsid w:val="0049583F"/>
    <w:rsid w:val="004A7B66"/>
    <w:rsid w:val="004B3274"/>
    <w:rsid w:val="004D0465"/>
    <w:rsid w:val="004D18D0"/>
    <w:rsid w:val="004D466D"/>
    <w:rsid w:val="004F24C5"/>
    <w:rsid w:val="00500758"/>
    <w:rsid w:val="00504466"/>
    <w:rsid w:val="005106F6"/>
    <w:rsid w:val="005143EA"/>
    <w:rsid w:val="005166FA"/>
    <w:rsid w:val="00523605"/>
    <w:rsid w:val="005237EB"/>
    <w:rsid w:val="00524EBC"/>
    <w:rsid w:val="005326D2"/>
    <w:rsid w:val="00540692"/>
    <w:rsid w:val="00550EA6"/>
    <w:rsid w:val="00561A33"/>
    <w:rsid w:val="00562447"/>
    <w:rsid w:val="00570180"/>
    <w:rsid w:val="00571EE6"/>
    <w:rsid w:val="0057221C"/>
    <w:rsid w:val="0057541A"/>
    <w:rsid w:val="0057704B"/>
    <w:rsid w:val="00580B19"/>
    <w:rsid w:val="0058404F"/>
    <w:rsid w:val="00584E1C"/>
    <w:rsid w:val="00592CD6"/>
    <w:rsid w:val="00592E9A"/>
    <w:rsid w:val="005A52B6"/>
    <w:rsid w:val="005B40CE"/>
    <w:rsid w:val="005B5671"/>
    <w:rsid w:val="005B6079"/>
    <w:rsid w:val="005B71A9"/>
    <w:rsid w:val="005C1195"/>
    <w:rsid w:val="005C1C96"/>
    <w:rsid w:val="005C569C"/>
    <w:rsid w:val="005C5D56"/>
    <w:rsid w:val="005C5F58"/>
    <w:rsid w:val="005E161E"/>
    <w:rsid w:val="005E554E"/>
    <w:rsid w:val="00610EE4"/>
    <w:rsid w:val="00617762"/>
    <w:rsid w:val="00617984"/>
    <w:rsid w:val="00617EC0"/>
    <w:rsid w:val="006238E7"/>
    <w:rsid w:val="0062686B"/>
    <w:rsid w:val="00633C5D"/>
    <w:rsid w:val="00644389"/>
    <w:rsid w:val="006444E8"/>
    <w:rsid w:val="00645764"/>
    <w:rsid w:val="00645946"/>
    <w:rsid w:val="006561A7"/>
    <w:rsid w:val="00670495"/>
    <w:rsid w:val="006810C3"/>
    <w:rsid w:val="00681B3F"/>
    <w:rsid w:val="00682A97"/>
    <w:rsid w:val="00682FA9"/>
    <w:rsid w:val="00685170"/>
    <w:rsid w:val="00685DEF"/>
    <w:rsid w:val="006913C0"/>
    <w:rsid w:val="006A2046"/>
    <w:rsid w:val="006B4A34"/>
    <w:rsid w:val="006B691A"/>
    <w:rsid w:val="006B762A"/>
    <w:rsid w:val="006C0BF1"/>
    <w:rsid w:val="006C15EB"/>
    <w:rsid w:val="006C4FC0"/>
    <w:rsid w:val="006E0F47"/>
    <w:rsid w:val="006E1036"/>
    <w:rsid w:val="006E5979"/>
    <w:rsid w:val="006E7A9E"/>
    <w:rsid w:val="006F5120"/>
    <w:rsid w:val="007019C3"/>
    <w:rsid w:val="00701B32"/>
    <w:rsid w:val="007048FC"/>
    <w:rsid w:val="00705658"/>
    <w:rsid w:val="00707227"/>
    <w:rsid w:val="0071632F"/>
    <w:rsid w:val="007304DF"/>
    <w:rsid w:val="00734D2F"/>
    <w:rsid w:val="00760D1F"/>
    <w:rsid w:val="0076334E"/>
    <w:rsid w:val="00770021"/>
    <w:rsid w:val="0077689C"/>
    <w:rsid w:val="00783748"/>
    <w:rsid w:val="007907A9"/>
    <w:rsid w:val="00796764"/>
    <w:rsid w:val="00796DB1"/>
    <w:rsid w:val="00797182"/>
    <w:rsid w:val="007971C7"/>
    <w:rsid w:val="007A5CB7"/>
    <w:rsid w:val="007D7252"/>
    <w:rsid w:val="007E12A1"/>
    <w:rsid w:val="00800BC4"/>
    <w:rsid w:val="00807097"/>
    <w:rsid w:val="00812322"/>
    <w:rsid w:val="008208F7"/>
    <w:rsid w:val="00833E09"/>
    <w:rsid w:val="00840EAF"/>
    <w:rsid w:val="00842D61"/>
    <w:rsid w:val="00845014"/>
    <w:rsid w:val="00845A89"/>
    <w:rsid w:val="00853268"/>
    <w:rsid w:val="00866CAE"/>
    <w:rsid w:val="008761A5"/>
    <w:rsid w:val="008B438B"/>
    <w:rsid w:val="008B715F"/>
    <w:rsid w:val="008C4BFB"/>
    <w:rsid w:val="008C5EC1"/>
    <w:rsid w:val="008C73E7"/>
    <w:rsid w:val="008D41B2"/>
    <w:rsid w:val="008D7459"/>
    <w:rsid w:val="008E1729"/>
    <w:rsid w:val="008E2D9E"/>
    <w:rsid w:val="008E596E"/>
    <w:rsid w:val="008F4742"/>
    <w:rsid w:val="009002A8"/>
    <w:rsid w:val="00900F0C"/>
    <w:rsid w:val="009119A9"/>
    <w:rsid w:val="0091413B"/>
    <w:rsid w:val="00931BF2"/>
    <w:rsid w:val="009329A6"/>
    <w:rsid w:val="00941BD5"/>
    <w:rsid w:val="0094273A"/>
    <w:rsid w:val="00944C3E"/>
    <w:rsid w:val="00951E41"/>
    <w:rsid w:val="0095445D"/>
    <w:rsid w:val="009545B1"/>
    <w:rsid w:val="0095719F"/>
    <w:rsid w:val="0096198D"/>
    <w:rsid w:val="00961DC9"/>
    <w:rsid w:val="00966265"/>
    <w:rsid w:val="00971B6F"/>
    <w:rsid w:val="00982648"/>
    <w:rsid w:val="0098300E"/>
    <w:rsid w:val="00985EA5"/>
    <w:rsid w:val="00990499"/>
    <w:rsid w:val="009A1984"/>
    <w:rsid w:val="009A5160"/>
    <w:rsid w:val="009C1A87"/>
    <w:rsid w:val="009D55E5"/>
    <w:rsid w:val="009D650B"/>
    <w:rsid w:val="009E0DB4"/>
    <w:rsid w:val="009E0DFD"/>
    <w:rsid w:val="009E1EF6"/>
    <w:rsid w:val="009E36A8"/>
    <w:rsid w:val="009E74AB"/>
    <w:rsid w:val="00A00BE7"/>
    <w:rsid w:val="00A01271"/>
    <w:rsid w:val="00A015DC"/>
    <w:rsid w:val="00A0763D"/>
    <w:rsid w:val="00A13850"/>
    <w:rsid w:val="00A20849"/>
    <w:rsid w:val="00A21934"/>
    <w:rsid w:val="00A27332"/>
    <w:rsid w:val="00A33537"/>
    <w:rsid w:val="00A33E63"/>
    <w:rsid w:val="00A51411"/>
    <w:rsid w:val="00A54F67"/>
    <w:rsid w:val="00A63182"/>
    <w:rsid w:val="00A66FDB"/>
    <w:rsid w:val="00A67A71"/>
    <w:rsid w:val="00A67E46"/>
    <w:rsid w:val="00A92355"/>
    <w:rsid w:val="00A93B62"/>
    <w:rsid w:val="00A97CDE"/>
    <w:rsid w:val="00AA1230"/>
    <w:rsid w:val="00AA78F4"/>
    <w:rsid w:val="00AB3F4D"/>
    <w:rsid w:val="00AB7067"/>
    <w:rsid w:val="00AB7B4B"/>
    <w:rsid w:val="00AC12E5"/>
    <w:rsid w:val="00AC56A6"/>
    <w:rsid w:val="00AD473D"/>
    <w:rsid w:val="00AD4F99"/>
    <w:rsid w:val="00AD687A"/>
    <w:rsid w:val="00AE0738"/>
    <w:rsid w:val="00AE58D5"/>
    <w:rsid w:val="00AE69A6"/>
    <w:rsid w:val="00B110EF"/>
    <w:rsid w:val="00B30E75"/>
    <w:rsid w:val="00B31B80"/>
    <w:rsid w:val="00B41064"/>
    <w:rsid w:val="00B42AD0"/>
    <w:rsid w:val="00B43FEB"/>
    <w:rsid w:val="00B44D1B"/>
    <w:rsid w:val="00B52527"/>
    <w:rsid w:val="00B6209F"/>
    <w:rsid w:val="00B75457"/>
    <w:rsid w:val="00B82068"/>
    <w:rsid w:val="00B82521"/>
    <w:rsid w:val="00B869F0"/>
    <w:rsid w:val="00B96804"/>
    <w:rsid w:val="00BA04AA"/>
    <w:rsid w:val="00BA0C54"/>
    <w:rsid w:val="00BA301C"/>
    <w:rsid w:val="00BA3775"/>
    <w:rsid w:val="00BA5082"/>
    <w:rsid w:val="00BB3D1E"/>
    <w:rsid w:val="00BB4ECC"/>
    <w:rsid w:val="00BC50D4"/>
    <w:rsid w:val="00BC7310"/>
    <w:rsid w:val="00BD2510"/>
    <w:rsid w:val="00BD31B3"/>
    <w:rsid w:val="00BD3E8F"/>
    <w:rsid w:val="00BD665D"/>
    <w:rsid w:val="00BE3B5E"/>
    <w:rsid w:val="00BF3B99"/>
    <w:rsid w:val="00C012B0"/>
    <w:rsid w:val="00C04F3D"/>
    <w:rsid w:val="00C10915"/>
    <w:rsid w:val="00C21AE7"/>
    <w:rsid w:val="00C23B26"/>
    <w:rsid w:val="00C368BD"/>
    <w:rsid w:val="00C47B6C"/>
    <w:rsid w:val="00C56D1A"/>
    <w:rsid w:val="00C621CD"/>
    <w:rsid w:val="00C6570E"/>
    <w:rsid w:val="00C67169"/>
    <w:rsid w:val="00C73953"/>
    <w:rsid w:val="00C81153"/>
    <w:rsid w:val="00C83966"/>
    <w:rsid w:val="00C85038"/>
    <w:rsid w:val="00C87520"/>
    <w:rsid w:val="00C90DD2"/>
    <w:rsid w:val="00C96EEF"/>
    <w:rsid w:val="00CA4822"/>
    <w:rsid w:val="00CB1D3A"/>
    <w:rsid w:val="00CB65C3"/>
    <w:rsid w:val="00CC1B4A"/>
    <w:rsid w:val="00CC4201"/>
    <w:rsid w:val="00CD448C"/>
    <w:rsid w:val="00CD7AC8"/>
    <w:rsid w:val="00CE5650"/>
    <w:rsid w:val="00CE5BA7"/>
    <w:rsid w:val="00CF2416"/>
    <w:rsid w:val="00D00091"/>
    <w:rsid w:val="00D0150A"/>
    <w:rsid w:val="00D16AE7"/>
    <w:rsid w:val="00D21E4E"/>
    <w:rsid w:val="00D47582"/>
    <w:rsid w:val="00D56802"/>
    <w:rsid w:val="00D63622"/>
    <w:rsid w:val="00D7182C"/>
    <w:rsid w:val="00D76487"/>
    <w:rsid w:val="00D77008"/>
    <w:rsid w:val="00D87F6D"/>
    <w:rsid w:val="00D92C66"/>
    <w:rsid w:val="00DA075A"/>
    <w:rsid w:val="00DA7B0A"/>
    <w:rsid w:val="00DB3207"/>
    <w:rsid w:val="00DC0462"/>
    <w:rsid w:val="00DE77C9"/>
    <w:rsid w:val="00DF195A"/>
    <w:rsid w:val="00DF79DA"/>
    <w:rsid w:val="00E00EA1"/>
    <w:rsid w:val="00E025FE"/>
    <w:rsid w:val="00E05E7E"/>
    <w:rsid w:val="00E077DE"/>
    <w:rsid w:val="00E31C4D"/>
    <w:rsid w:val="00E342CA"/>
    <w:rsid w:val="00E45933"/>
    <w:rsid w:val="00E60B7E"/>
    <w:rsid w:val="00E65AB7"/>
    <w:rsid w:val="00E70626"/>
    <w:rsid w:val="00E82963"/>
    <w:rsid w:val="00E83692"/>
    <w:rsid w:val="00E91C16"/>
    <w:rsid w:val="00E91C8E"/>
    <w:rsid w:val="00EA2842"/>
    <w:rsid w:val="00EA49A0"/>
    <w:rsid w:val="00EB146C"/>
    <w:rsid w:val="00EB7349"/>
    <w:rsid w:val="00ED00B8"/>
    <w:rsid w:val="00ED08AC"/>
    <w:rsid w:val="00ED111F"/>
    <w:rsid w:val="00EE1EEB"/>
    <w:rsid w:val="00EE6036"/>
    <w:rsid w:val="00EE60E6"/>
    <w:rsid w:val="00EE72F7"/>
    <w:rsid w:val="00F1108A"/>
    <w:rsid w:val="00F25776"/>
    <w:rsid w:val="00F27669"/>
    <w:rsid w:val="00F31898"/>
    <w:rsid w:val="00F405A3"/>
    <w:rsid w:val="00F40E3F"/>
    <w:rsid w:val="00F44AC3"/>
    <w:rsid w:val="00F50C89"/>
    <w:rsid w:val="00F53EB8"/>
    <w:rsid w:val="00F55E7A"/>
    <w:rsid w:val="00F5668D"/>
    <w:rsid w:val="00F77F40"/>
    <w:rsid w:val="00F80FB6"/>
    <w:rsid w:val="00F8447C"/>
    <w:rsid w:val="00F9364D"/>
    <w:rsid w:val="00F937CB"/>
    <w:rsid w:val="00F97FEB"/>
    <w:rsid w:val="00FA20E5"/>
    <w:rsid w:val="00FA2C5D"/>
    <w:rsid w:val="00FA376A"/>
    <w:rsid w:val="00FA699F"/>
    <w:rsid w:val="00FB3572"/>
    <w:rsid w:val="00FB3C2A"/>
    <w:rsid w:val="00FD0931"/>
    <w:rsid w:val="00FD4DDB"/>
    <w:rsid w:val="00FE50A2"/>
    <w:rsid w:val="00FE7AD0"/>
    <w:rsid w:val="00F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5B81556C"/>
  <w15:docId w15:val="{07B415B6-16D5-4855-86E8-01C753C8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2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B64"/>
    <w:pPr>
      <w:ind w:leftChars="400" w:left="840"/>
    </w:pPr>
  </w:style>
  <w:style w:type="character" w:styleId="a4">
    <w:name w:val="Hyperlink"/>
    <w:basedOn w:val="a0"/>
    <w:uiPriority w:val="99"/>
    <w:unhideWhenUsed/>
    <w:rsid w:val="00550EA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97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892"/>
  </w:style>
  <w:style w:type="paragraph" w:styleId="a7">
    <w:name w:val="footer"/>
    <w:basedOn w:val="a"/>
    <w:link w:val="a8"/>
    <w:uiPriority w:val="99"/>
    <w:unhideWhenUsed/>
    <w:rsid w:val="001978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892"/>
  </w:style>
  <w:style w:type="character" w:customStyle="1" w:styleId="spacelft11">
    <w:name w:val="space_lft11"/>
    <w:basedOn w:val="a0"/>
    <w:rsid w:val="00197892"/>
  </w:style>
  <w:style w:type="paragraph" w:styleId="a9">
    <w:name w:val="Balloon Text"/>
    <w:basedOn w:val="a"/>
    <w:link w:val="aa"/>
    <w:uiPriority w:val="99"/>
    <w:semiHidden/>
    <w:unhideWhenUsed/>
    <w:rsid w:val="00DA7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7B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B41B3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8B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504466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57221C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380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36FFB-8D7C-49BF-A74E-F15848E9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DOBOKUKW_204</dc:creator>
  <cp:keywords/>
  <dc:description/>
  <cp:lastModifiedBy>中村 淳</cp:lastModifiedBy>
  <cp:revision>4</cp:revision>
  <cp:lastPrinted>2025-01-17T02:56:00Z</cp:lastPrinted>
  <dcterms:created xsi:type="dcterms:W3CDTF">2025-01-28T07:51:00Z</dcterms:created>
  <dcterms:modified xsi:type="dcterms:W3CDTF">2025-01-28T10:55:00Z</dcterms:modified>
</cp:coreProperties>
</file>