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498" w:rsidRDefault="002D6498" w:rsidP="0004325F">
      <w:pPr>
        <w:jc w:val="center"/>
        <w:rPr>
          <w:rFonts w:asciiTheme="minorEastAsia" w:hAnsiTheme="minorEastAsia"/>
        </w:rPr>
      </w:pPr>
      <w:r w:rsidRPr="00AC2123">
        <w:rPr>
          <w:rFonts w:asciiTheme="minorEastAsia" w:hAnsiTheme="minorEastAsia" w:hint="eastAsia"/>
        </w:rPr>
        <w:t>一般廃棄物収集運搬業務委託契約書</w:t>
      </w:r>
    </w:p>
    <w:p w:rsidR="009F7FC7" w:rsidRPr="008C2EC3" w:rsidRDefault="009F7FC7" w:rsidP="0004325F">
      <w:pPr>
        <w:jc w:val="center"/>
        <w:rPr>
          <w:rFonts w:asciiTheme="minorEastAsia" w:hAnsiTheme="minorEastAsia" w:hint="eastAsia"/>
        </w:rPr>
      </w:pPr>
    </w:p>
    <w:p w:rsidR="008C2EC3" w:rsidRDefault="003004E3">
      <w:pPr>
        <w:rPr>
          <w:rFonts w:asciiTheme="minorEastAsia" w:hAnsiTheme="minorEastAsia"/>
        </w:rPr>
      </w:pPr>
      <w:r w:rsidRPr="00AC2123">
        <w:rPr>
          <w:rFonts w:asciiTheme="minorEastAsia" w:hAnsiTheme="minorEastAsia" w:hint="eastAsia"/>
        </w:rPr>
        <w:t xml:space="preserve">　排出事業者</w:t>
      </w:r>
      <w:r w:rsidR="008C2EC3">
        <w:rPr>
          <w:rFonts w:asciiTheme="minorEastAsia" w:hAnsiTheme="minorEastAsia" w:hint="eastAsia"/>
        </w:rPr>
        <w:t>：</w:t>
      </w:r>
      <w:r w:rsidRPr="00F33FC7">
        <w:rPr>
          <w:rFonts w:asciiTheme="minorEastAsia" w:hAnsiTheme="minorEastAsia" w:hint="eastAsia"/>
          <w:u w:val="single"/>
        </w:rPr>
        <w:t xml:space="preserve">　　　　</w:t>
      </w:r>
      <w:r w:rsidR="0010011C" w:rsidRPr="00F33FC7">
        <w:rPr>
          <w:rFonts w:asciiTheme="minorEastAsia" w:hAnsiTheme="minorEastAsia" w:hint="eastAsia"/>
          <w:u w:val="single"/>
        </w:rPr>
        <w:t xml:space="preserve">　　　　　　　　　　　　　　　　　　　　</w:t>
      </w:r>
      <w:r w:rsidRPr="00AC2123">
        <w:rPr>
          <w:rFonts w:asciiTheme="minorEastAsia" w:hAnsiTheme="minorEastAsia" w:hint="eastAsia"/>
        </w:rPr>
        <w:t>（以下「甲」という。）と</w:t>
      </w:r>
      <w:r w:rsidR="0010011C">
        <w:rPr>
          <w:rFonts w:asciiTheme="minorEastAsia" w:hAnsiTheme="minorEastAsia" w:hint="eastAsia"/>
        </w:rPr>
        <w:t>、</w:t>
      </w:r>
    </w:p>
    <w:p w:rsidR="008C2EC3" w:rsidRDefault="008C2EC3">
      <w:pPr>
        <w:rPr>
          <w:rFonts w:asciiTheme="minorEastAsia" w:hAnsiTheme="minorEastAsia"/>
        </w:rPr>
      </w:pPr>
      <w:r>
        <w:rPr>
          <w:rFonts w:asciiTheme="minorEastAsia" w:hAnsiTheme="minorEastAsia" w:hint="eastAsia"/>
        </w:rPr>
        <w:t xml:space="preserve">　</w:t>
      </w:r>
      <w:r w:rsidR="003004E3" w:rsidRPr="00AC2123">
        <w:rPr>
          <w:rFonts w:asciiTheme="minorEastAsia" w:hAnsiTheme="minorEastAsia" w:hint="eastAsia"/>
        </w:rPr>
        <w:t>収集運搬業者</w:t>
      </w:r>
      <w:r>
        <w:rPr>
          <w:rFonts w:asciiTheme="minorEastAsia" w:hAnsiTheme="minorEastAsia" w:hint="eastAsia"/>
        </w:rPr>
        <w:t>：</w:t>
      </w:r>
      <w:r w:rsidR="003004E3" w:rsidRPr="00F33FC7">
        <w:rPr>
          <w:rFonts w:asciiTheme="minorEastAsia" w:hAnsiTheme="minorEastAsia" w:hint="eastAsia"/>
          <w:u w:val="single"/>
        </w:rPr>
        <w:t xml:space="preserve">　</w:t>
      </w:r>
      <w:r w:rsidRPr="00F33FC7">
        <w:rPr>
          <w:rFonts w:asciiTheme="minorEastAsia" w:hAnsiTheme="minorEastAsia" w:hint="eastAsia"/>
          <w:u w:val="single"/>
        </w:rPr>
        <w:t xml:space="preserve">　　　　　　　　　　　　　　　　　　　</w:t>
      </w:r>
      <w:r w:rsidR="0010011C" w:rsidRPr="00F33FC7">
        <w:rPr>
          <w:rFonts w:asciiTheme="minorEastAsia" w:hAnsiTheme="minorEastAsia" w:hint="eastAsia"/>
          <w:u w:val="single"/>
        </w:rPr>
        <w:t xml:space="preserve">　　　</w:t>
      </w:r>
      <w:r w:rsidR="003004E3" w:rsidRPr="00AC2123">
        <w:rPr>
          <w:rFonts w:asciiTheme="minorEastAsia" w:hAnsiTheme="minorEastAsia" w:hint="eastAsia"/>
        </w:rPr>
        <w:t>（以下「乙」という。）は、</w:t>
      </w:r>
    </w:p>
    <w:p w:rsidR="00F33FC7" w:rsidRDefault="008C2EC3">
      <w:pPr>
        <w:rPr>
          <w:rFonts w:asciiTheme="minorEastAsia" w:hAnsiTheme="minorEastAsia"/>
          <w:u w:val="single"/>
        </w:rPr>
      </w:pPr>
      <w:r>
        <w:rPr>
          <w:rFonts w:asciiTheme="minorEastAsia" w:hAnsiTheme="minorEastAsia" w:hint="eastAsia"/>
        </w:rPr>
        <w:t xml:space="preserve">　甲の事業場：</w:t>
      </w:r>
      <w:r w:rsidRPr="00F33FC7">
        <w:rPr>
          <w:rFonts w:asciiTheme="minorEastAsia" w:hAnsiTheme="minorEastAsia" w:hint="eastAsia"/>
          <w:u w:val="single"/>
        </w:rPr>
        <w:t xml:space="preserve">　　　　　　　　　　　　　　　　　　　　　　　　　　　　　</w:t>
      </w:r>
    </w:p>
    <w:p w:rsidR="002D6498" w:rsidRPr="00AC2123" w:rsidRDefault="008C2EC3">
      <w:pPr>
        <w:rPr>
          <w:rFonts w:asciiTheme="minorEastAsia" w:hAnsiTheme="minorEastAsia"/>
        </w:rPr>
      </w:pPr>
      <w:r>
        <w:rPr>
          <w:rFonts w:asciiTheme="minorEastAsia" w:hAnsiTheme="minorEastAsia" w:hint="eastAsia"/>
        </w:rPr>
        <w:t>から排出される</w:t>
      </w:r>
      <w:r w:rsidR="004F7000">
        <w:rPr>
          <w:rFonts w:asciiTheme="minorEastAsia" w:hAnsiTheme="minorEastAsia" w:hint="eastAsia"/>
        </w:rPr>
        <w:t>一般廃棄物</w:t>
      </w:r>
      <w:r w:rsidR="003004E3" w:rsidRPr="00AC2123">
        <w:rPr>
          <w:rFonts w:asciiTheme="minorEastAsia" w:hAnsiTheme="minorEastAsia" w:hint="eastAsia"/>
        </w:rPr>
        <w:t>の収集運搬に関して、下記のとおり契約を締結する。</w:t>
      </w:r>
    </w:p>
    <w:p w:rsidR="002D6498" w:rsidRDefault="002D6498">
      <w:pPr>
        <w:rPr>
          <w:rFonts w:asciiTheme="minorEastAsia" w:hAnsiTheme="minorEastAsia"/>
        </w:rPr>
      </w:pPr>
    </w:p>
    <w:p w:rsidR="00772B6D" w:rsidRPr="00AC2123" w:rsidRDefault="00707DA6" w:rsidP="00772B6D">
      <w:pPr>
        <w:rPr>
          <w:rFonts w:asciiTheme="minorEastAsia" w:hAnsiTheme="minorEastAsia"/>
        </w:rPr>
      </w:pPr>
      <w:r>
        <w:rPr>
          <w:rFonts w:asciiTheme="minorEastAsia" w:hAnsiTheme="minorEastAsia" w:hint="eastAsia"/>
        </w:rPr>
        <w:t xml:space="preserve">　</w:t>
      </w:r>
      <w:r w:rsidR="00772B6D" w:rsidRPr="00AC2123">
        <w:rPr>
          <w:rFonts w:asciiTheme="minorEastAsia" w:hAnsiTheme="minorEastAsia" w:hint="eastAsia"/>
        </w:rPr>
        <w:t>（</w:t>
      </w:r>
      <w:r w:rsidR="00772B6D">
        <w:rPr>
          <w:rFonts w:asciiTheme="minorEastAsia" w:hAnsiTheme="minorEastAsia" w:hint="eastAsia"/>
        </w:rPr>
        <w:t>法令</w:t>
      </w:r>
      <w:r w:rsidR="00CD1425">
        <w:rPr>
          <w:rFonts w:asciiTheme="minorEastAsia" w:hAnsiTheme="minorEastAsia" w:hint="eastAsia"/>
        </w:rPr>
        <w:t>等</w:t>
      </w:r>
      <w:r w:rsidR="00772B6D" w:rsidRPr="00AC2123">
        <w:rPr>
          <w:rFonts w:asciiTheme="minorEastAsia" w:hAnsiTheme="minorEastAsia" w:hint="eastAsia"/>
        </w:rPr>
        <w:t>の遵守）</w:t>
      </w:r>
    </w:p>
    <w:p w:rsidR="00772B6D" w:rsidRPr="00AC2123" w:rsidRDefault="00772B6D" w:rsidP="00772B6D">
      <w:pPr>
        <w:ind w:left="210" w:hangingChars="100" w:hanging="210"/>
        <w:rPr>
          <w:rFonts w:asciiTheme="minorEastAsia" w:hAnsiTheme="minorEastAsia"/>
        </w:rPr>
      </w:pPr>
      <w:r>
        <w:rPr>
          <w:rFonts w:asciiTheme="minorEastAsia" w:hAnsiTheme="minorEastAsia" w:hint="eastAsia"/>
        </w:rPr>
        <w:t>第１</w:t>
      </w:r>
      <w:r w:rsidRPr="00AC2123">
        <w:rPr>
          <w:rFonts w:asciiTheme="minorEastAsia" w:hAnsiTheme="minorEastAsia" w:hint="eastAsia"/>
        </w:rPr>
        <w:t xml:space="preserve">条　</w:t>
      </w:r>
      <w:r>
        <w:rPr>
          <w:rFonts w:asciiTheme="minorEastAsia" w:hAnsiTheme="minorEastAsia" w:hint="eastAsia"/>
        </w:rPr>
        <w:t>甲及び乙は、処理業務の遂行に</w:t>
      </w:r>
      <w:r w:rsidR="00B0367B">
        <w:rPr>
          <w:rFonts w:asciiTheme="minorEastAsia" w:hAnsiTheme="minorEastAsia" w:hint="eastAsia"/>
        </w:rPr>
        <w:t>当たって</w:t>
      </w:r>
      <w:r>
        <w:rPr>
          <w:rFonts w:asciiTheme="minorEastAsia" w:hAnsiTheme="minorEastAsia" w:hint="eastAsia"/>
        </w:rPr>
        <w:t>廃棄物の処理及び清掃に関する法律その他関係法令</w:t>
      </w:r>
      <w:r w:rsidR="00186C40">
        <w:rPr>
          <w:rFonts w:asciiTheme="minorEastAsia" w:hAnsiTheme="minorEastAsia" w:hint="eastAsia"/>
        </w:rPr>
        <w:t>、宇部市条例及び行政指導等</w:t>
      </w:r>
      <w:r w:rsidRPr="00CD1425">
        <w:rPr>
          <w:rFonts w:asciiTheme="minorEastAsia" w:hAnsiTheme="minorEastAsia" w:hint="eastAsia"/>
        </w:rPr>
        <w:t>（以下「法令等」という。）</w:t>
      </w:r>
      <w:r>
        <w:rPr>
          <w:rFonts w:asciiTheme="minorEastAsia" w:hAnsiTheme="minorEastAsia" w:hint="eastAsia"/>
        </w:rPr>
        <w:t>を遵守するものとする。</w:t>
      </w:r>
    </w:p>
    <w:p w:rsidR="00772B6D" w:rsidRDefault="00772B6D" w:rsidP="00772B6D">
      <w:pPr>
        <w:rPr>
          <w:rFonts w:asciiTheme="minorEastAsia" w:hAnsiTheme="minorEastAsia"/>
        </w:rPr>
      </w:pPr>
    </w:p>
    <w:p w:rsidR="003004E3" w:rsidRPr="00AC2123" w:rsidRDefault="008C2EC3">
      <w:pPr>
        <w:rPr>
          <w:rFonts w:asciiTheme="minorEastAsia" w:hAnsiTheme="minorEastAsia"/>
        </w:rPr>
      </w:pPr>
      <w:r>
        <w:rPr>
          <w:rFonts w:asciiTheme="minorEastAsia" w:hAnsiTheme="minorEastAsia" w:hint="eastAsia"/>
        </w:rPr>
        <w:t xml:space="preserve">　</w:t>
      </w:r>
      <w:r w:rsidR="003004E3" w:rsidRPr="00AC2123">
        <w:rPr>
          <w:rFonts w:asciiTheme="minorEastAsia" w:hAnsiTheme="minorEastAsia" w:hint="eastAsia"/>
        </w:rPr>
        <w:t>（乙の事業範囲）</w:t>
      </w:r>
    </w:p>
    <w:p w:rsidR="003004E3" w:rsidRPr="00AC2123" w:rsidRDefault="003004E3" w:rsidP="003004E3">
      <w:pPr>
        <w:ind w:left="210" w:hangingChars="100" w:hanging="210"/>
        <w:rPr>
          <w:rFonts w:asciiTheme="minorEastAsia" w:hAnsiTheme="minorEastAsia"/>
        </w:rPr>
      </w:pPr>
      <w:r w:rsidRPr="00AC2123">
        <w:rPr>
          <w:rFonts w:asciiTheme="minorEastAsia" w:hAnsiTheme="minorEastAsia" w:hint="eastAsia"/>
        </w:rPr>
        <w:t>第</w:t>
      </w:r>
      <w:r w:rsidR="00772B6D">
        <w:rPr>
          <w:rFonts w:asciiTheme="minorEastAsia" w:hAnsiTheme="minorEastAsia" w:hint="eastAsia"/>
        </w:rPr>
        <w:t>２</w:t>
      </w:r>
      <w:r w:rsidRPr="00AC2123">
        <w:rPr>
          <w:rFonts w:asciiTheme="minorEastAsia" w:hAnsiTheme="minorEastAsia" w:hint="eastAsia"/>
        </w:rPr>
        <w:t>条　乙は、この契約の締結に</w:t>
      </w:r>
      <w:r w:rsidR="00B0367B">
        <w:rPr>
          <w:rFonts w:asciiTheme="minorEastAsia" w:hAnsiTheme="minorEastAsia" w:hint="eastAsia"/>
        </w:rPr>
        <w:t>当たり</w:t>
      </w:r>
      <w:r w:rsidRPr="00AC2123">
        <w:rPr>
          <w:rFonts w:asciiTheme="minorEastAsia" w:hAnsiTheme="minorEastAsia" w:hint="eastAsia"/>
        </w:rPr>
        <w:t>、乙の事業範囲を証するものとして、許可証の写しを甲に提出</w:t>
      </w:r>
      <w:r w:rsidR="00C53D1D">
        <w:rPr>
          <w:rFonts w:asciiTheme="minorEastAsia" w:hAnsiTheme="minorEastAsia" w:hint="eastAsia"/>
        </w:rPr>
        <w:t>し、本契約書に添付するものと</w:t>
      </w:r>
      <w:r w:rsidRPr="00AC2123">
        <w:rPr>
          <w:rFonts w:asciiTheme="minorEastAsia" w:hAnsiTheme="minorEastAsia" w:hint="eastAsia"/>
        </w:rPr>
        <w:t>する。なお、許可事項に変更があったときは</w:t>
      </w:r>
      <w:r w:rsidR="00C53D1D">
        <w:rPr>
          <w:rFonts w:asciiTheme="minorEastAsia" w:hAnsiTheme="minorEastAsia" w:hint="eastAsia"/>
        </w:rPr>
        <w:t>、乙は速やかにその旨を通知するとともに変更後の許可証の写しを甲に</w:t>
      </w:r>
      <w:r w:rsidRPr="00AC2123">
        <w:rPr>
          <w:rFonts w:asciiTheme="minorEastAsia" w:hAnsiTheme="minorEastAsia" w:hint="eastAsia"/>
        </w:rPr>
        <w:t>提出</w:t>
      </w:r>
      <w:r w:rsidR="00C53D1D">
        <w:rPr>
          <w:rFonts w:asciiTheme="minorEastAsia" w:hAnsiTheme="minorEastAsia" w:hint="eastAsia"/>
        </w:rPr>
        <w:t>し、本契約書に添付</w:t>
      </w:r>
      <w:r w:rsidRPr="00AC2123">
        <w:rPr>
          <w:rFonts w:asciiTheme="minorEastAsia" w:hAnsiTheme="minorEastAsia" w:hint="eastAsia"/>
        </w:rPr>
        <w:t>する。</w:t>
      </w:r>
    </w:p>
    <w:p w:rsidR="003004E3" w:rsidRDefault="003004E3">
      <w:pPr>
        <w:rPr>
          <w:rFonts w:asciiTheme="minorEastAsia" w:hAnsiTheme="minorEastAsia"/>
        </w:rPr>
      </w:pPr>
    </w:p>
    <w:p w:rsidR="003004E3" w:rsidRPr="00AC2123" w:rsidRDefault="00C53D1D">
      <w:pPr>
        <w:rPr>
          <w:rFonts w:asciiTheme="minorEastAsia" w:hAnsiTheme="minorEastAsia"/>
        </w:rPr>
      </w:pPr>
      <w:r>
        <w:rPr>
          <w:rFonts w:asciiTheme="minorEastAsia" w:hAnsiTheme="minorEastAsia" w:hint="eastAsia"/>
        </w:rPr>
        <w:t xml:space="preserve">　</w:t>
      </w:r>
      <w:r w:rsidR="003004E3" w:rsidRPr="00AC2123">
        <w:rPr>
          <w:rFonts w:asciiTheme="minorEastAsia" w:hAnsiTheme="minorEastAsia" w:hint="eastAsia"/>
        </w:rPr>
        <w:t>（</w:t>
      </w:r>
      <w:r w:rsidR="00095B49">
        <w:rPr>
          <w:rFonts w:asciiTheme="minorEastAsia" w:hAnsiTheme="minorEastAsia" w:hint="eastAsia"/>
        </w:rPr>
        <w:t>一般</w:t>
      </w:r>
      <w:r w:rsidR="003004E3" w:rsidRPr="00AC2123">
        <w:rPr>
          <w:rFonts w:asciiTheme="minorEastAsia" w:hAnsiTheme="minorEastAsia" w:hint="eastAsia"/>
        </w:rPr>
        <w:t>廃棄物の種類及び数量）</w:t>
      </w:r>
    </w:p>
    <w:p w:rsidR="003004E3" w:rsidRDefault="00C53D1D" w:rsidP="00694BE7">
      <w:pPr>
        <w:ind w:left="210" w:hangingChars="100" w:hanging="210"/>
        <w:rPr>
          <w:rFonts w:asciiTheme="minorEastAsia" w:hAnsiTheme="minorEastAsia"/>
        </w:rPr>
      </w:pPr>
      <w:r>
        <w:rPr>
          <w:rFonts w:asciiTheme="minorEastAsia" w:hAnsiTheme="minorEastAsia" w:hint="eastAsia"/>
        </w:rPr>
        <w:t>第３</w:t>
      </w:r>
      <w:r w:rsidR="003004E3" w:rsidRPr="00AC2123">
        <w:rPr>
          <w:rFonts w:asciiTheme="minorEastAsia" w:hAnsiTheme="minorEastAsia" w:hint="eastAsia"/>
        </w:rPr>
        <w:t>条　甲が、</w:t>
      </w:r>
      <w:r>
        <w:rPr>
          <w:rFonts w:asciiTheme="minorEastAsia" w:hAnsiTheme="minorEastAsia" w:hint="eastAsia"/>
        </w:rPr>
        <w:t>乙に</w:t>
      </w:r>
      <w:r w:rsidR="003004E3" w:rsidRPr="00AC2123">
        <w:rPr>
          <w:rFonts w:asciiTheme="minorEastAsia" w:hAnsiTheme="minorEastAsia" w:hint="eastAsia"/>
        </w:rPr>
        <w:t>収集運搬を委託する</w:t>
      </w:r>
      <w:r w:rsidR="004F7000">
        <w:rPr>
          <w:rFonts w:asciiTheme="minorEastAsia" w:hAnsiTheme="minorEastAsia" w:hint="eastAsia"/>
        </w:rPr>
        <w:t>一般</w:t>
      </w:r>
      <w:r w:rsidR="003004E3" w:rsidRPr="00AC2123">
        <w:rPr>
          <w:rFonts w:asciiTheme="minorEastAsia" w:hAnsiTheme="minorEastAsia" w:hint="eastAsia"/>
        </w:rPr>
        <w:t>廃棄物の種類、数量</w:t>
      </w:r>
      <w:r w:rsidR="00822BAE">
        <w:rPr>
          <w:rFonts w:asciiTheme="minorEastAsia" w:hAnsiTheme="minorEastAsia" w:hint="eastAsia"/>
        </w:rPr>
        <w:t>及び</w:t>
      </w:r>
      <w:r w:rsidR="00D56E40">
        <w:rPr>
          <w:rFonts w:asciiTheme="minorEastAsia" w:hAnsiTheme="minorEastAsia" w:hint="eastAsia"/>
        </w:rPr>
        <w:t>処理料金</w:t>
      </w:r>
      <w:r w:rsidR="003004E3" w:rsidRPr="00AC2123">
        <w:rPr>
          <w:rFonts w:asciiTheme="minorEastAsia" w:hAnsiTheme="minorEastAsia" w:hint="eastAsia"/>
        </w:rPr>
        <w:t>は次のとおりとする。</w:t>
      </w:r>
    </w:p>
    <w:tbl>
      <w:tblPr>
        <w:tblStyle w:val="a3"/>
        <w:tblW w:w="0" w:type="auto"/>
        <w:tblInd w:w="421" w:type="dxa"/>
        <w:tblLook w:val="04A0" w:firstRow="1" w:lastRow="0" w:firstColumn="1" w:lastColumn="0" w:noHBand="0" w:noVBand="1"/>
      </w:tblPr>
      <w:tblGrid>
        <w:gridCol w:w="2737"/>
        <w:gridCol w:w="2951"/>
        <w:gridCol w:w="2951"/>
      </w:tblGrid>
      <w:tr w:rsidR="009F7FC7" w:rsidTr="009F7FC7">
        <w:tc>
          <w:tcPr>
            <w:tcW w:w="2737" w:type="dxa"/>
          </w:tcPr>
          <w:p w:rsidR="009F7FC7" w:rsidRDefault="009F7FC7" w:rsidP="009F7FC7">
            <w:pPr>
              <w:jc w:val="center"/>
              <w:rPr>
                <w:rFonts w:asciiTheme="minorEastAsia" w:hAnsiTheme="minorEastAsia" w:hint="eastAsia"/>
              </w:rPr>
            </w:pPr>
            <w:r w:rsidRPr="009F7FC7">
              <w:rPr>
                <w:rFonts w:asciiTheme="minorEastAsia" w:hAnsiTheme="minorEastAsia" w:hint="eastAsia"/>
              </w:rPr>
              <w:t>種類</w:t>
            </w:r>
          </w:p>
        </w:tc>
        <w:tc>
          <w:tcPr>
            <w:tcW w:w="2951" w:type="dxa"/>
          </w:tcPr>
          <w:p w:rsidR="009F7FC7" w:rsidRDefault="009F7FC7" w:rsidP="009F7FC7">
            <w:pPr>
              <w:jc w:val="center"/>
              <w:rPr>
                <w:rFonts w:asciiTheme="minorEastAsia" w:hAnsiTheme="minorEastAsia" w:hint="eastAsia"/>
              </w:rPr>
            </w:pPr>
            <w:r>
              <w:rPr>
                <w:rFonts w:asciiTheme="minorEastAsia" w:hAnsiTheme="minorEastAsia" w:hint="eastAsia"/>
              </w:rPr>
              <w:t>数量</w:t>
            </w:r>
          </w:p>
        </w:tc>
        <w:tc>
          <w:tcPr>
            <w:tcW w:w="2951" w:type="dxa"/>
          </w:tcPr>
          <w:p w:rsidR="009F7FC7" w:rsidRDefault="009F7FC7" w:rsidP="009F7FC7">
            <w:pPr>
              <w:jc w:val="center"/>
              <w:rPr>
                <w:rFonts w:asciiTheme="minorEastAsia" w:hAnsiTheme="minorEastAsia" w:hint="eastAsia"/>
              </w:rPr>
            </w:pPr>
            <w:r w:rsidRPr="009F7FC7">
              <w:rPr>
                <w:rFonts w:asciiTheme="minorEastAsia" w:hAnsiTheme="minorEastAsia" w:hint="eastAsia"/>
              </w:rPr>
              <w:t>処理料金</w:t>
            </w:r>
          </w:p>
        </w:tc>
      </w:tr>
      <w:tr w:rsidR="009F7FC7" w:rsidTr="009F7FC7">
        <w:tc>
          <w:tcPr>
            <w:tcW w:w="2737" w:type="dxa"/>
          </w:tcPr>
          <w:p w:rsidR="009F7FC7" w:rsidRDefault="009F7FC7" w:rsidP="00694BE7">
            <w:pPr>
              <w:rPr>
                <w:rFonts w:asciiTheme="minorEastAsia" w:hAnsiTheme="minorEastAsia" w:hint="eastAsia"/>
              </w:rPr>
            </w:pPr>
          </w:p>
        </w:tc>
        <w:tc>
          <w:tcPr>
            <w:tcW w:w="2951" w:type="dxa"/>
          </w:tcPr>
          <w:p w:rsidR="009F7FC7" w:rsidRDefault="009F7FC7" w:rsidP="009F7FC7">
            <w:pPr>
              <w:jc w:val="right"/>
              <w:rPr>
                <w:rFonts w:asciiTheme="minorEastAsia" w:hAnsiTheme="minorEastAsia" w:hint="eastAsia"/>
              </w:rPr>
            </w:pPr>
            <w:r w:rsidRPr="009F7FC7">
              <w:rPr>
                <w:rFonts w:asciiTheme="minorEastAsia" w:hAnsiTheme="minorEastAsia" w:hint="eastAsia"/>
              </w:rPr>
              <w:t>kg/月</w:t>
            </w:r>
          </w:p>
        </w:tc>
        <w:tc>
          <w:tcPr>
            <w:tcW w:w="2951" w:type="dxa"/>
          </w:tcPr>
          <w:p w:rsidR="009F7FC7" w:rsidRDefault="009F7FC7" w:rsidP="009F7FC7">
            <w:pPr>
              <w:jc w:val="right"/>
              <w:rPr>
                <w:rFonts w:asciiTheme="minorEastAsia" w:hAnsiTheme="minorEastAsia" w:hint="eastAsia"/>
              </w:rPr>
            </w:pPr>
            <w:r w:rsidRPr="009F7FC7">
              <w:rPr>
                <w:rFonts w:asciiTheme="minorEastAsia" w:hAnsiTheme="minorEastAsia" w:hint="eastAsia"/>
              </w:rPr>
              <w:t>円/kg</w:t>
            </w:r>
          </w:p>
        </w:tc>
      </w:tr>
      <w:tr w:rsidR="009F7FC7" w:rsidTr="009F7FC7">
        <w:tc>
          <w:tcPr>
            <w:tcW w:w="2737" w:type="dxa"/>
          </w:tcPr>
          <w:p w:rsidR="009F7FC7" w:rsidRDefault="009F7FC7" w:rsidP="00694BE7">
            <w:pPr>
              <w:rPr>
                <w:rFonts w:asciiTheme="minorEastAsia" w:hAnsiTheme="minorEastAsia" w:hint="eastAsia"/>
              </w:rPr>
            </w:pPr>
          </w:p>
        </w:tc>
        <w:tc>
          <w:tcPr>
            <w:tcW w:w="2951" w:type="dxa"/>
          </w:tcPr>
          <w:p w:rsidR="009F7FC7" w:rsidRDefault="009F7FC7" w:rsidP="009F7FC7">
            <w:pPr>
              <w:jc w:val="right"/>
              <w:rPr>
                <w:rFonts w:asciiTheme="minorEastAsia" w:hAnsiTheme="minorEastAsia" w:hint="eastAsia"/>
              </w:rPr>
            </w:pPr>
            <w:r w:rsidRPr="009F7FC7">
              <w:rPr>
                <w:rFonts w:asciiTheme="minorEastAsia" w:hAnsiTheme="minorEastAsia" w:hint="eastAsia"/>
              </w:rPr>
              <w:t>kg/月</w:t>
            </w:r>
          </w:p>
        </w:tc>
        <w:tc>
          <w:tcPr>
            <w:tcW w:w="2951" w:type="dxa"/>
          </w:tcPr>
          <w:p w:rsidR="009F7FC7" w:rsidRDefault="009F7FC7" w:rsidP="009F7FC7">
            <w:pPr>
              <w:jc w:val="right"/>
              <w:rPr>
                <w:rFonts w:asciiTheme="minorEastAsia" w:hAnsiTheme="minorEastAsia" w:hint="eastAsia"/>
              </w:rPr>
            </w:pPr>
            <w:r w:rsidRPr="009F7FC7">
              <w:rPr>
                <w:rFonts w:asciiTheme="minorEastAsia" w:hAnsiTheme="minorEastAsia" w:hint="eastAsia"/>
              </w:rPr>
              <w:t>円/kg</w:t>
            </w:r>
          </w:p>
        </w:tc>
      </w:tr>
      <w:tr w:rsidR="009F7FC7" w:rsidTr="009F7FC7">
        <w:tc>
          <w:tcPr>
            <w:tcW w:w="2737" w:type="dxa"/>
          </w:tcPr>
          <w:p w:rsidR="009F7FC7" w:rsidRDefault="009F7FC7" w:rsidP="00694BE7">
            <w:pPr>
              <w:rPr>
                <w:rFonts w:asciiTheme="minorEastAsia" w:hAnsiTheme="minorEastAsia" w:hint="eastAsia"/>
              </w:rPr>
            </w:pPr>
          </w:p>
        </w:tc>
        <w:tc>
          <w:tcPr>
            <w:tcW w:w="2951" w:type="dxa"/>
          </w:tcPr>
          <w:p w:rsidR="009F7FC7" w:rsidRDefault="009F7FC7" w:rsidP="009F7FC7">
            <w:pPr>
              <w:jc w:val="right"/>
              <w:rPr>
                <w:rFonts w:asciiTheme="minorEastAsia" w:hAnsiTheme="minorEastAsia" w:hint="eastAsia"/>
              </w:rPr>
            </w:pPr>
            <w:r w:rsidRPr="009F7FC7">
              <w:rPr>
                <w:rFonts w:asciiTheme="minorEastAsia" w:hAnsiTheme="minorEastAsia" w:hint="eastAsia"/>
              </w:rPr>
              <w:t>kg/月</w:t>
            </w:r>
          </w:p>
        </w:tc>
        <w:tc>
          <w:tcPr>
            <w:tcW w:w="2951" w:type="dxa"/>
          </w:tcPr>
          <w:p w:rsidR="009F7FC7" w:rsidRDefault="009F7FC7" w:rsidP="009F7FC7">
            <w:pPr>
              <w:jc w:val="right"/>
              <w:rPr>
                <w:rFonts w:asciiTheme="minorEastAsia" w:hAnsiTheme="minorEastAsia" w:hint="eastAsia"/>
              </w:rPr>
            </w:pPr>
            <w:r w:rsidRPr="009F7FC7">
              <w:rPr>
                <w:rFonts w:asciiTheme="minorEastAsia" w:hAnsiTheme="minorEastAsia" w:hint="eastAsia"/>
              </w:rPr>
              <w:t>円/kg</w:t>
            </w:r>
          </w:p>
        </w:tc>
      </w:tr>
    </w:tbl>
    <w:p w:rsidR="00B5140F" w:rsidRDefault="00B5140F">
      <w:pPr>
        <w:rPr>
          <w:rFonts w:asciiTheme="minorEastAsia" w:hAnsiTheme="minorEastAsia"/>
        </w:rPr>
      </w:pPr>
    </w:p>
    <w:p w:rsidR="00186C40" w:rsidRPr="00AC2123" w:rsidRDefault="00186C40" w:rsidP="00186C40">
      <w:pPr>
        <w:rPr>
          <w:rFonts w:asciiTheme="minorEastAsia" w:hAnsiTheme="minorEastAsia"/>
        </w:rPr>
      </w:pPr>
      <w:r>
        <w:rPr>
          <w:rFonts w:asciiTheme="minorEastAsia" w:hAnsiTheme="minorEastAsia" w:hint="eastAsia"/>
        </w:rPr>
        <w:t xml:space="preserve">　</w:t>
      </w:r>
      <w:r w:rsidRPr="00AC2123">
        <w:rPr>
          <w:rFonts w:asciiTheme="minorEastAsia" w:hAnsiTheme="minorEastAsia" w:hint="eastAsia"/>
        </w:rPr>
        <w:t>（</w:t>
      </w:r>
      <w:r>
        <w:rPr>
          <w:rFonts w:asciiTheme="minorEastAsia" w:hAnsiTheme="minorEastAsia" w:hint="eastAsia"/>
        </w:rPr>
        <w:t>収集回数、収集曜日及び収集時間</w:t>
      </w:r>
      <w:r w:rsidRPr="00AC2123">
        <w:rPr>
          <w:rFonts w:asciiTheme="minorEastAsia" w:hAnsiTheme="minorEastAsia" w:hint="eastAsia"/>
        </w:rPr>
        <w:t>）</w:t>
      </w:r>
    </w:p>
    <w:p w:rsidR="00186C40" w:rsidRPr="00186C40" w:rsidRDefault="00186C40" w:rsidP="00186C40">
      <w:pPr>
        <w:ind w:left="210" w:hangingChars="100" w:hanging="210"/>
        <w:rPr>
          <w:rFonts w:asciiTheme="minorEastAsia" w:hAnsiTheme="minorEastAsia" w:hint="eastAsia"/>
        </w:rPr>
      </w:pPr>
      <w:r>
        <w:rPr>
          <w:rFonts w:asciiTheme="minorEastAsia" w:hAnsiTheme="minorEastAsia" w:hint="eastAsia"/>
        </w:rPr>
        <w:t>第</w:t>
      </w:r>
      <w:r>
        <w:rPr>
          <w:rFonts w:asciiTheme="minorEastAsia" w:hAnsiTheme="minorEastAsia" w:hint="eastAsia"/>
        </w:rPr>
        <w:t>４</w:t>
      </w:r>
      <w:r w:rsidRPr="00AC2123">
        <w:rPr>
          <w:rFonts w:asciiTheme="minorEastAsia" w:hAnsiTheme="minorEastAsia" w:hint="eastAsia"/>
        </w:rPr>
        <w:t>条　甲が、</w:t>
      </w:r>
      <w:r>
        <w:rPr>
          <w:rFonts w:asciiTheme="minorEastAsia" w:hAnsiTheme="minorEastAsia" w:hint="eastAsia"/>
        </w:rPr>
        <w:t>乙に</w:t>
      </w:r>
      <w:r w:rsidRPr="00AC2123">
        <w:rPr>
          <w:rFonts w:asciiTheme="minorEastAsia" w:hAnsiTheme="minorEastAsia" w:hint="eastAsia"/>
        </w:rPr>
        <w:t>収集運搬を委託する</w:t>
      </w:r>
      <w:r w:rsidRPr="00186C40">
        <w:rPr>
          <w:rFonts w:asciiTheme="minorEastAsia" w:hAnsiTheme="minorEastAsia" w:hint="eastAsia"/>
        </w:rPr>
        <w:t>一般廃棄物の収集回数、収集曜日及び収集時間は、次</w:t>
      </w:r>
    </w:p>
    <w:p w:rsidR="00186C40" w:rsidRDefault="00186C40" w:rsidP="00186C40">
      <w:pPr>
        <w:ind w:left="210" w:hangingChars="100" w:hanging="210"/>
        <w:rPr>
          <w:rFonts w:asciiTheme="minorEastAsia" w:hAnsiTheme="minorEastAsia"/>
        </w:rPr>
      </w:pPr>
      <w:r w:rsidRPr="00186C40">
        <w:rPr>
          <w:rFonts w:asciiTheme="minorEastAsia" w:hAnsiTheme="minorEastAsia" w:hint="eastAsia"/>
        </w:rPr>
        <w:t>のとおりとする。</w:t>
      </w:r>
    </w:p>
    <w:tbl>
      <w:tblPr>
        <w:tblStyle w:val="a3"/>
        <w:tblW w:w="0" w:type="auto"/>
        <w:tblInd w:w="421" w:type="dxa"/>
        <w:tblLook w:val="04A0" w:firstRow="1" w:lastRow="0" w:firstColumn="1" w:lastColumn="0" w:noHBand="0" w:noVBand="1"/>
      </w:tblPr>
      <w:tblGrid>
        <w:gridCol w:w="3260"/>
        <w:gridCol w:w="1984"/>
        <w:gridCol w:w="1701"/>
        <w:gridCol w:w="1694"/>
      </w:tblGrid>
      <w:tr w:rsidR="00186C40" w:rsidTr="00186C40">
        <w:tc>
          <w:tcPr>
            <w:tcW w:w="3260" w:type="dxa"/>
          </w:tcPr>
          <w:p w:rsidR="00186C40" w:rsidRDefault="00186C40" w:rsidP="00186C40">
            <w:pPr>
              <w:jc w:val="center"/>
              <w:rPr>
                <w:rFonts w:asciiTheme="minorEastAsia" w:hAnsiTheme="minorEastAsia" w:hint="eastAsia"/>
              </w:rPr>
            </w:pPr>
            <w:r>
              <w:rPr>
                <w:rFonts w:asciiTheme="minorEastAsia" w:hAnsiTheme="minorEastAsia" w:hint="eastAsia"/>
              </w:rPr>
              <w:t>一般廃棄物の種類</w:t>
            </w:r>
          </w:p>
        </w:tc>
        <w:tc>
          <w:tcPr>
            <w:tcW w:w="1984" w:type="dxa"/>
          </w:tcPr>
          <w:p w:rsidR="00186C40" w:rsidRDefault="00186C40" w:rsidP="00186C40">
            <w:pPr>
              <w:jc w:val="center"/>
              <w:rPr>
                <w:rFonts w:asciiTheme="minorEastAsia" w:hAnsiTheme="minorEastAsia" w:hint="eastAsia"/>
              </w:rPr>
            </w:pPr>
            <w:r>
              <w:rPr>
                <w:rFonts w:asciiTheme="minorEastAsia" w:hAnsiTheme="minorEastAsia" w:hint="eastAsia"/>
              </w:rPr>
              <w:t>収集回数</w:t>
            </w:r>
          </w:p>
        </w:tc>
        <w:tc>
          <w:tcPr>
            <w:tcW w:w="1701" w:type="dxa"/>
          </w:tcPr>
          <w:p w:rsidR="00186C40" w:rsidRDefault="00186C40" w:rsidP="00186C40">
            <w:pPr>
              <w:jc w:val="center"/>
              <w:rPr>
                <w:rFonts w:asciiTheme="minorEastAsia" w:hAnsiTheme="minorEastAsia" w:hint="eastAsia"/>
              </w:rPr>
            </w:pPr>
            <w:r>
              <w:rPr>
                <w:rFonts w:asciiTheme="minorEastAsia" w:hAnsiTheme="minorEastAsia" w:hint="eastAsia"/>
              </w:rPr>
              <w:t>収集曜日</w:t>
            </w:r>
          </w:p>
        </w:tc>
        <w:tc>
          <w:tcPr>
            <w:tcW w:w="1694" w:type="dxa"/>
          </w:tcPr>
          <w:p w:rsidR="00186C40" w:rsidRDefault="00186C40" w:rsidP="00186C40">
            <w:pPr>
              <w:jc w:val="center"/>
              <w:rPr>
                <w:rFonts w:asciiTheme="minorEastAsia" w:hAnsiTheme="minorEastAsia" w:hint="eastAsia"/>
              </w:rPr>
            </w:pPr>
            <w:r>
              <w:rPr>
                <w:rFonts w:asciiTheme="minorEastAsia" w:hAnsiTheme="minorEastAsia" w:hint="eastAsia"/>
              </w:rPr>
              <w:t>収集時間</w:t>
            </w:r>
          </w:p>
        </w:tc>
      </w:tr>
      <w:tr w:rsidR="00186C40" w:rsidTr="00186C40">
        <w:tc>
          <w:tcPr>
            <w:tcW w:w="3260" w:type="dxa"/>
          </w:tcPr>
          <w:p w:rsidR="00186C40" w:rsidRDefault="00186C40" w:rsidP="00186C40">
            <w:pPr>
              <w:rPr>
                <w:rFonts w:asciiTheme="minorEastAsia" w:hAnsiTheme="minorEastAsia" w:hint="eastAsia"/>
              </w:rPr>
            </w:pPr>
          </w:p>
        </w:tc>
        <w:tc>
          <w:tcPr>
            <w:tcW w:w="1984" w:type="dxa"/>
          </w:tcPr>
          <w:p w:rsidR="00186C40" w:rsidRDefault="00186C40" w:rsidP="00186C40">
            <w:pPr>
              <w:rPr>
                <w:rFonts w:asciiTheme="minorEastAsia" w:hAnsiTheme="minorEastAsia" w:hint="eastAsia"/>
              </w:rPr>
            </w:pPr>
          </w:p>
        </w:tc>
        <w:tc>
          <w:tcPr>
            <w:tcW w:w="1701" w:type="dxa"/>
          </w:tcPr>
          <w:p w:rsidR="00186C40" w:rsidRDefault="00186C40" w:rsidP="00186C40">
            <w:pPr>
              <w:rPr>
                <w:rFonts w:asciiTheme="minorEastAsia" w:hAnsiTheme="minorEastAsia" w:hint="eastAsia"/>
              </w:rPr>
            </w:pPr>
          </w:p>
        </w:tc>
        <w:tc>
          <w:tcPr>
            <w:tcW w:w="1694" w:type="dxa"/>
          </w:tcPr>
          <w:p w:rsidR="00186C40" w:rsidRDefault="00186C40" w:rsidP="00186C40">
            <w:pPr>
              <w:rPr>
                <w:rFonts w:asciiTheme="minorEastAsia" w:hAnsiTheme="minorEastAsia" w:hint="eastAsia"/>
              </w:rPr>
            </w:pPr>
          </w:p>
        </w:tc>
      </w:tr>
      <w:tr w:rsidR="00186C40" w:rsidTr="00186C40">
        <w:tc>
          <w:tcPr>
            <w:tcW w:w="3260" w:type="dxa"/>
          </w:tcPr>
          <w:p w:rsidR="00186C40" w:rsidRDefault="00186C40" w:rsidP="00186C40">
            <w:pPr>
              <w:rPr>
                <w:rFonts w:asciiTheme="minorEastAsia" w:hAnsiTheme="minorEastAsia" w:hint="eastAsia"/>
              </w:rPr>
            </w:pPr>
          </w:p>
        </w:tc>
        <w:tc>
          <w:tcPr>
            <w:tcW w:w="1984" w:type="dxa"/>
          </w:tcPr>
          <w:p w:rsidR="00186C40" w:rsidRDefault="00186C40" w:rsidP="00186C40">
            <w:pPr>
              <w:rPr>
                <w:rFonts w:asciiTheme="minorEastAsia" w:hAnsiTheme="minorEastAsia" w:hint="eastAsia"/>
              </w:rPr>
            </w:pPr>
          </w:p>
        </w:tc>
        <w:tc>
          <w:tcPr>
            <w:tcW w:w="1701" w:type="dxa"/>
          </w:tcPr>
          <w:p w:rsidR="00186C40" w:rsidRDefault="00186C40" w:rsidP="00186C40">
            <w:pPr>
              <w:rPr>
                <w:rFonts w:asciiTheme="minorEastAsia" w:hAnsiTheme="minorEastAsia" w:hint="eastAsia"/>
              </w:rPr>
            </w:pPr>
          </w:p>
        </w:tc>
        <w:tc>
          <w:tcPr>
            <w:tcW w:w="1694" w:type="dxa"/>
          </w:tcPr>
          <w:p w:rsidR="00186C40" w:rsidRDefault="00186C40" w:rsidP="00186C40">
            <w:pPr>
              <w:rPr>
                <w:rFonts w:asciiTheme="minorEastAsia" w:hAnsiTheme="minorEastAsia" w:hint="eastAsia"/>
              </w:rPr>
            </w:pPr>
          </w:p>
        </w:tc>
      </w:tr>
      <w:tr w:rsidR="00186C40" w:rsidTr="00186C40">
        <w:tc>
          <w:tcPr>
            <w:tcW w:w="3260" w:type="dxa"/>
          </w:tcPr>
          <w:p w:rsidR="00186C40" w:rsidRDefault="00186C40" w:rsidP="00186C40">
            <w:pPr>
              <w:rPr>
                <w:rFonts w:asciiTheme="minorEastAsia" w:hAnsiTheme="minorEastAsia" w:hint="eastAsia"/>
              </w:rPr>
            </w:pPr>
          </w:p>
        </w:tc>
        <w:tc>
          <w:tcPr>
            <w:tcW w:w="1984" w:type="dxa"/>
          </w:tcPr>
          <w:p w:rsidR="00186C40" w:rsidRDefault="00186C40" w:rsidP="00186C40">
            <w:pPr>
              <w:rPr>
                <w:rFonts w:asciiTheme="minorEastAsia" w:hAnsiTheme="minorEastAsia" w:hint="eastAsia"/>
              </w:rPr>
            </w:pPr>
          </w:p>
        </w:tc>
        <w:tc>
          <w:tcPr>
            <w:tcW w:w="1701" w:type="dxa"/>
          </w:tcPr>
          <w:p w:rsidR="00186C40" w:rsidRDefault="00186C40" w:rsidP="00186C40">
            <w:pPr>
              <w:rPr>
                <w:rFonts w:asciiTheme="minorEastAsia" w:hAnsiTheme="minorEastAsia" w:hint="eastAsia"/>
              </w:rPr>
            </w:pPr>
          </w:p>
        </w:tc>
        <w:tc>
          <w:tcPr>
            <w:tcW w:w="1694" w:type="dxa"/>
          </w:tcPr>
          <w:p w:rsidR="00186C40" w:rsidRDefault="00186C40" w:rsidP="00186C40">
            <w:pPr>
              <w:rPr>
                <w:rFonts w:asciiTheme="minorEastAsia" w:hAnsiTheme="minorEastAsia" w:hint="eastAsia"/>
              </w:rPr>
            </w:pPr>
          </w:p>
        </w:tc>
      </w:tr>
    </w:tbl>
    <w:p w:rsidR="00186C40" w:rsidRDefault="00186C40">
      <w:pPr>
        <w:rPr>
          <w:rFonts w:asciiTheme="minorEastAsia" w:hAnsiTheme="minorEastAsia"/>
        </w:rPr>
      </w:pPr>
    </w:p>
    <w:p w:rsidR="00186C40" w:rsidRPr="00186C40" w:rsidRDefault="00186C40">
      <w:pPr>
        <w:rPr>
          <w:rFonts w:asciiTheme="minorEastAsia" w:hAnsiTheme="minorEastAsia" w:hint="eastAsia"/>
        </w:rPr>
      </w:pPr>
      <w:r w:rsidRPr="00186C40">
        <w:rPr>
          <w:rFonts w:asciiTheme="minorEastAsia" w:hAnsiTheme="minorEastAsia" w:hint="eastAsia"/>
        </w:rPr>
        <w:t>（運搬先の所在地）</w:t>
      </w:r>
    </w:p>
    <w:p w:rsidR="00B5140F" w:rsidRDefault="00B5140F">
      <w:pPr>
        <w:rPr>
          <w:rFonts w:asciiTheme="minorEastAsia" w:hAnsiTheme="minorEastAsia"/>
        </w:rPr>
      </w:pPr>
      <w:r>
        <w:rPr>
          <w:rFonts w:asciiTheme="minorEastAsia" w:hAnsiTheme="minorEastAsia" w:hint="eastAsia"/>
        </w:rPr>
        <w:t>第</w:t>
      </w:r>
      <w:r w:rsidR="00186C40">
        <w:rPr>
          <w:rFonts w:asciiTheme="minorEastAsia" w:hAnsiTheme="minorEastAsia" w:hint="eastAsia"/>
        </w:rPr>
        <w:t>５</w:t>
      </w:r>
      <w:r>
        <w:rPr>
          <w:rFonts w:asciiTheme="minorEastAsia" w:hAnsiTheme="minorEastAsia" w:hint="eastAsia"/>
        </w:rPr>
        <w:t>条　甲が、乙に収集運搬を委託する前条の一般廃棄物の運搬先は次のとおりとする。</w:t>
      </w:r>
    </w:p>
    <w:tbl>
      <w:tblPr>
        <w:tblStyle w:val="a3"/>
        <w:tblW w:w="0" w:type="auto"/>
        <w:tblInd w:w="421" w:type="dxa"/>
        <w:tblLook w:val="04A0" w:firstRow="1" w:lastRow="0" w:firstColumn="1" w:lastColumn="0" w:noHBand="0" w:noVBand="1"/>
      </w:tblPr>
      <w:tblGrid>
        <w:gridCol w:w="4109"/>
        <w:gridCol w:w="4530"/>
      </w:tblGrid>
      <w:tr w:rsidR="00186C40" w:rsidTr="00186C40">
        <w:tc>
          <w:tcPr>
            <w:tcW w:w="4109" w:type="dxa"/>
          </w:tcPr>
          <w:p w:rsidR="00186C40" w:rsidRDefault="00186C40" w:rsidP="00E825E4">
            <w:pPr>
              <w:ind w:rightChars="-52" w:right="-109"/>
              <w:jc w:val="center"/>
              <w:rPr>
                <w:rFonts w:asciiTheme="minorEastAsia" w:hAnsiTheme="minorEastAsia"/>
              </w:rPr>
            </w:pPr>
            <w:r w:rsidRPr="00186C40">
              <w:rPr>
                <w:rFonts w:asciiTheme="minorEastAsia" w:hAnsiTheme="minorEastAsia" w:hint="eastAsia"/>
              </w:rPr>
              <w:t>一般廃棄物の種類</w:t>
            </w:r>
          </w:p>
        </w:tc>
        <w:tc>
          <w:tcPr>
            <w:tcW w:w="4530" w:type="dxa"/>
          </w:tcPr>
          <w:p w:rsidR="00186C40" w:rsidRDefault="00186C40" w:rsidP="00E825E4">
            <w:pPr>
              <w:ind w:rightChars="-55" w:right="-115"/>
              <w:jc w:val="center"/>
              <w:rPr>
                <w:rFonts w:asciiTheme="minorEastAsia" w:hAnsiTheme="minorEastAsia"/>
              </w:rPr>
            </w:pPr>
            <w:r>
              <w:rPr>
                <w:rFonts w:asciiTheme="minorEastAsia" w:hAnsiTheme="minorEastAsia" w:hint="eastAsia"/>
              </w:rPr>
              <w:t>運搬先の所在地</w:t>
            </w:r>
          </w:p>
        </w:tc>
      </w:tr>
      <w:tr w:rsidR="00186C40" w:rsidTr="00186C40">
        <w:tc>
          <w:tcPr>
            <w:tcW w:w="4109" w:type="dxa"/>
          </w:tcPr>
          <w:p w:rsidR="00186C40" w:rsidRDefault="00186C40" w:rsidP="00AB38BF">
            <w:pPr>
              <w:ind w:rightChars="-406" w:right="-853"/>
              <w:rPr>
                <w:rFonts w:asciiTheme="minorEastAsia" w:hAnsiTheme="minorEastAsia"/>
              </w:rPr>
            </w:pPr>
          </w:p>
        </w:tc>
        <w:tc>
          <w:tcPr>
            <w:tcW w:w="4530" w:type="dxa"/>
          </w:tcPr>
          <w:p w:rsidR="00186C40" w:rsidRDefault="00186C40" w:rsidP="00AB38BF">
            <w:pPr>
              <w:ind w:rightChars="-406" w:right="-853"/>
              <w:rPr>
                <w:rFonts w:asciiTheme="minorEastAsia" w:hAnsiTheme="minorEastAsia"/>
              </w:rPr>
            </w:pPr>
          </w:p>
        </w:tc>
      </w:tr>
      <w:tr w:rsidR="00186C40" w:rsidTr="00186C40">
        <w:tc>
          <w:tcPr>
            <w:tcW w:w="4109" w:type="dxa"/>
          </w:tcPr>
          <w:p w:rsidR="00186C40" w:rsidRDefault="00186C40" w:rsidP="00AB38BF">
            <w:pPr>
              <w:ind w:rightChars="-406" w:right="-853"/>
              <w:rPr>
                <w:rFonts w:asciiTheme="minorEastAsia" w:hAnsiTheme="minorEastAsia"/>
              </w:rPr>
            </w:pPr>
          </w:p>
        </w:tc>
        <w:tc>
          <w:tcPr>
            <w:tcW w:w="4530" w:type="dxa"/>
          </w:tcPr>
          <w:p w:rsidR="00186C40" w:rsidRDefault="00186C40" w:rsidP="00AB38BF">
            <w:pPr>
              <w:ind w:rightChars="-406" w:right="-853"/>
              <w:rPr>
                <w:rFonts w:asciiTheme="minorEastAsia" w:hAnsiTheme="minorEastAsia"/>
              </w:rPr>
            </w:pPr>
          </w:p>
        </w:tc>
      </w:tr>
      <w:tr w:rsidR="00186C40" w:rsidTr="00186C40">
        <w:tc>
          <w:tcPr>
            <w:tcW w:w="4109" w:type="dxa"/>
          </w:tcPr>
          <w:p w:rsidR="00186C40" w:rsidRDefault="00186C40" w:rsidP="00AB38BF">
            <w:pPr>
              <w:ind w:rightChars="-406" w:right="-853"/>
              <w:rPr>
                <w:rFonts w:asciiTheme="minorEastAsia" w:hAnsiTheme="minorEastAsia"/>
              </w:rPr>
            </w:pPr>
          </w:p>
        </w:tc>
        <w:tc>
          <w:tcPr>
            <w:tcW w:w="4530" w:type="dxa"/>
          </w:tcPr>
          <w:p w:rsidR="00186C40" w:rsidRDefault="00186C40" w:rsidP="00AB38BF">
            <w:pPr>
              <w:ind w:rightChars="-406" w:right="-853"/>
              <w:rPr>
                <w:rFonts w:asciiTheme="minorEastAsia" w:hAnsiTheme="minorEastAsia"/>
              </w:rPr>
            </w:pPr>
          </w:p>
        </w:tc>
      </w:tr>
    </w:tbl>
    <w:p w:rsidR="00AB38BF" w:rsidRPr="00B5140F" w:rsidRDefault="00AB38BF" w:rsidP="00AB38BF">
      <w:pPr>
        <w:ind w:rightChars="-406" w:right="-853"/>
        <w:rPr>
          <w:rFonts w:asciiTheme="minorEastAsia" w:hAnsiTheme="minorEastAsia"/>
        </w:rPr>
      </w:pPr>
    </w:p>
    <w:p w:rsidR="004F7000" w:rsidRPr="00AC2123" w:rsidRDefault="005E6572" w:rsidP="004F7000">
      <w:pPr>
        <w:rPr>
          <w:rFonts w:asciiTheme="minorEastAsia" w:hAnsiTheme="minorEastAsia"/>
        </w:rPr>
      </w:pPr>
      <w:r>
        <w:rPr>
          <w:rFonts w:asciiTheme="minorEastAsia" w:hAnsiTheme="minorEastAsia" w:hint="eastAsia"/>
        </w:rPr>
        <w:t xml:space="preserve">　</w:t>
      </w:r>
      <w:r w:rsidR="004F7000">
        <w:rPr>
          <w:rFonts w:asciiTheme="minorEastAsia" w:hAnsiTheme="minorEastAsia" w:hint="eastAsia"/>
        </w:rPr>
        <w:t>（</w:t>
      </w:r>
      <w:r w:rsidR="00A52A77">
        <w:rPr>
          <w:rFonts w:asciiTheme="minorEastAsia" w:hAnsiTheme="minorEastAsia" w:hint="eastAsia"/>
        </w:rPr>
        <w:t>義務と責任</w:t>
      </w:r>
      <w:r w:rsidR="004F7000">
        <w:rPr>
          <w:rFonts w:asciiTheme="minorEastAsia" w:hAnsiTheme="minorEastAsia" w:hint="eastAsia"/>
        </w:rPr>
        <w:t>）</w:t>
      </w:r>
    </w:p>
    <w:p w:rsidR="004F7000" w:rsidRDefault="004F7000" w:rsidP="004F7000">
      <w:pPr>
        <w:ind w:left="210" w:hangingChars="100" w:hanging="210"/>
        <w:rPr>
          <w:rFonts w:asciiTheme="minorEastAsia" w:hAnsiTheme="minorEastAsia"/>
        </w:rPr>
      </w:pPr>
      <w:r>
        <w:rPr>
          <w:rFonts w:asciiTheme="minorEastAsia" w:hAnsiTheme="minorEastAsia" w:hint="eastAsia"/>
        </w:rPr>
        <w:t>第</w:t>
      </w:r>
      <w:r w:rsidR="00186C40">
        <w:rPr>
          <w:rFonts w:asciiTheme="minorEastAsia" w:hAnsiTheme="minorEastAsia" w:hint="eastAsia"/>
        </w:rPr>
        <w:t>６</w:t>
      </w:r>
      <w:r>
        <w:rPr>
          <w:rFonts w:asciiTheme="minorEastAsia" w:hAnsiTheme="minorEastAsia" w:hint="eastAsia"/>
        </w:rPr>
        <w:t>条　甲は、法令等に基づき、不要物を一般廃棄物、産業廃棄物、有価物等に分別するとともに、適正に保管・管理しなければならない。</w:t>
      </w:r>
    </w:p>
    <w:p w:rsidR="007F559B" w:rsidRDefault="007F559B" w:rsidP="004F7000">
      <w:pPr>
        <w:ind w:left="210" w:hangingChars="100" w:hanging="210"/>
        <w:rPr>
          <w:rFonts w:asciiTheme="minorEastAsia" w:hAnsiTheme="minorEastAsia" w:hint="eastAsia"/>
        </w:rPr>
      </w:pPr>
      <w:r>
        <w:rPr>
          <w:rFonts w:asciiTheme="minorEastAsia" w:hAnsiTheme="minorEastAsia" w:hint="eastAsia"/>
        </w:rPr>
        <w:t>２</w:t>
      </w:r>
      <w:r w:rsidRPr="007F559B">
        <w:rPr>
          <w:rFonts w:asciiTheme="minorEastAsia" w:hAnsiTheme="minorEastAsia" w:hint="eastAsia"/>
        </w:rPr>
        <w:t xml:space="preserve">　甲は、</w:t>
      </w:r>
      <w:r>
        <w:rPr>
          <w:rFonts w:asciiTheme="minorEastAsia" w:hAnsiTheme="minorEastAsia" w:hint="eastAsia"/>
        </w:rPr>
        <w:t>乙が積込作業を行う</w:t>
      </w:r>
      <w:r w:rsidRPr="007F559B">
        <w:rPr>
          <w:rFonts w:asciiTheme="minorEastAsia" w:hAnsiTheme="minorEastAsia" w:hint="eastAsia"/>
        </w:rPr>
        <w:t>場所について、周辺の環境、交通の状況等に配慮し、かつ、一般廃棄物の収集を行うのに適した場所としなければならない。</w:t>
      </w:r>
    </w:p>
    <w:p w:rsidR="00E825E4" w:rsidRDefault="007F559B" w:rsidP="004F7000">
      <w:pPr>
        <w:ind w:left="210" w:hangingChars="100" w:hanging="210"/>
        <w:rPr>
          <w:rFonts w:asciiTheme="minorEastAsia" w:hAnsiTheme="minorEastAsia" w:hint="eastAsia"/>
        </w:rPr>
      </w:pPr>
      <w:r>
        <w:rPr>
          <w:rFonts w:asciiTheme="minorEastAsia" w:hAnsiTheme="minorEastAsia" w:hint="eastAsia"/>
        </w:rPr>
        <w:t>３</w:t>
      </w:r>
      <w:r w:rsidR="00DA000F">
        <w:rPr>
          <w:rFonts w:asciiTheme="minorEastAsia" w:hAnsiTheme="minorEastAsia" w:hint="eastAsia"/>
        </w:rPr>
        <w:t xml:space="preserve">　甲</w:t>
      </w:r>
      <w:r w:rsidR="00DA000F" w:rsidRPr="00DA000F">
        <w:rPr>
          <w:rFonts w:asciiTheme="minorEastAsia" w:hAnsiTheme="minorEastAsia" w:hint="eastAsia"/>
        </w:rPr>
        <w:t>は</w:t>
      </w:r>
      <w:r w:rsidR="00DA000F">
        <w:rPr>
          <w:rFonts w:asciiTheme="minorEastAsia" w:hAnsiTheme="minorEastAsia" w:hint="eastAsia"/>
        </w:rPr>
        <w:t>、</w:t>
      </w:r>
      <w:r w:rsidR="0022304A">
        <w:rPr>
          <w:rFonts w:asciiTheme="minorEastAsia" w:hAnsiTheme="minorEastAsia" w:hint="eastAsia"/>
        </w:rPr>
        <w:t>乙が甲から委託された一般廃棄物を適正に処理するため、</w:t>
      </w:r>
      <w:r w:rsidR="00C63890">
        <w:rPr>
          <w:rFonts w:asciiTheme="minorEastAsia" w:hAnsiTheme="minorEastAsia" w:hint="eastAsia"/>
        </w:rPr>
        <w:t>積込場所について</w:t>
      </w:r>
      <w:bookmarkStart w:id="0" w:name="_GoBack"/>
      <w:bookmarkEnd w:id="0"/>
      <w:r w:rsidR="009F7FC7">
        <w:rPr>
          <w:rFonts w:asciiTheme="minorEastAsia" w:hAnsiTheme="minorEastAsia" w:hint="eastAsia"/>
        </w:rPr>
        <w:t>安全衛生上の</w:t>
      </w:r>
      <w:r w:rsidR="00E717B4">
        <w:rPr>
          <w:rFonts w:asciiTheme="minorEastAsia" w:hAnsiTheme="minorEastAsia" w:hint="eastAsia"/>
        </w:rPr>
        <w:t>適正な管理</w:t>
      </w:r>
      <w:r w:rsidR="009F7FC7">
        <w:rPr>
          <w:rFonts w:asciiTheme="minorEastAsia" w:hAnsiTheme="minorEastAsia" w:hint="eastAsia"/>
        </w:rPr>
        <w:t>を行い</w:t>
      </w:r>
      <w:r w:rsidR="00E717B4">
        <w:rPr>
          <w:rFonts w:asciiTheme="minorEastAsia" w:hAnsiTheme="minorEastAsia" w:hint="eastAsia"/>
        </w:rPr>
        <w:t>、</w:t>
      </w:r>
      <w:r w:rsidR="0022304A">
        <w:rPr>
          <w:rFonts w:asciiTheme="minorEastAsia" w:hAnsiTheme="minorEastAsia" w:hint="eastAsia"/>
        </w:rPr>
        <w:t>排出物について</w:t>
      </w:r>
      <w:r>
        <w:rPr>
          <w:rFonts w:asciiTheme="minorEastAsia" w:hAnsiTheme="minorEastAsia" w:hint="eastAsia"/>
        </w:rPr>
        <w:t>事業場内</w:t>
      </w:r>
      <w:r w:rsidR="009F7FC7">
        <w:rPr>
          <w:rFonts w:asciiTheme="minorEastAsia" w:hAnsiTheme="minorEastAsia" w:hint="eastAsia"/>
        </w:rPr>
        <w:t>等</w:t>
      </w:r>
      <w:r w:rsidR="0022304A">
        <w:rPr>
          <w:rFonts w:asciiTheme="minorEastAsia" w:hAnsiTheme="minorEastAsia" w:hint="eastAsia"/>
        </w:rPr>
        <w:t>で必要な</w:t>
      </w:r>
      <w:r w:rsidR="00DA000F" w:rsidRPr="00DA000F">
        <w:rPr>
          <w:rFonts w:asciiTheme="minorEastAsia" w:hAnsiTheme="minorEastAsia" w:hint="eastAsia"/>
        </w:rPr>
        <w:t>啓発を行わなければならない。</w:t>
      </w:r>
    </w:p>
    <w:p w:rsidR="004F7000" w:rsidRDefault="00DA000F" w:rsidP="004F7000">
      <w:pPr>
        <w:ind w:left="210" w:hangingChars="100" w:hanging="210"/>
        <w:rPr>
          <w:rFonts w:asciiTheme="minorEastAsia" w:hAnsiTheme="minorEastAsia"/>
        </w:rPr>
      </w:pPr>
      <w:r>
        <w:rPr>
          <w:rFonts w:asciiTheme="minorEastAsia" w:hAnsiTheme="minorEastAsia" w:hint="eastAsia"/>
        </w:rPr>
        <w:t>４</w:t>
      </w:r>
      <w:r w:rsidR="004F7000">
        <w:rPr>
          <w:rFonts w:asciiTheme="minorEastAsia" w:hAnsiTheme="minorEastAsia" w:hint="eastAsia"/>
        </w:rPr>
        <w:t xml:space="preserve">　乙は、甲から委託された一般廃棄物を</w:t>
      </w:r>
      <w:r w:rsidR="005263D3">
        <w:rPr>
          <w:rFonts w:asciiTheme="minorEastAsia" w:hAnsiTheme="minorEastAsia" w:hint="eastAsia"/>
        </w:rPr>
        <w:t>その積込み作業の開始から前条に規定する運搬先における荷下ろし作業の完了まで、法令に基づき適正に収集運搬しなければならない。</w:t>
      </w:r>
    </w:p>
    <w:p w:rsidR="005263D3" w:rsidRDefault="00DA000F" w:rsidP="004F7000">
      <w:pPr>
        <w:ind w:left="210" w:hangingChars="100" w:hanging="210"/>
        <w:rPr>
          <w:rFonts w:asciiTheme="minorEastAsia" w:hAnsiTheme="minorEastAsia"/>
        </w:rPr>
      </w:pPr>
      <w:r>
        <w:rPr>
          <w:rFonts w:asciiTheme="minorEastAsia" w:hAnsiTheme="minorEastAsia" w:hint="eastAsia"/>
        </w:rPr>
        <w:t>５</w:t>
      </w:r>
      <w:r w:rsidR="005263D3">
        <w:rPr>
          <w:rFonts w:asciiTheme="minorEastAsia" w:hAnsiTheme="minorEastAsia" w:hint="eastAsia"/>
        </w:rPr>
        <w:t xml:space="preserve">　乙が、前項の業務の過程において法令に違反した業務を行い、又は過失によって甲又は第三者に損害を及ぼしたときは</w:t>
      </w:r>
      <w:r w:rsidR="00CD1425">
        <w:rPr>
          <w:rFonts w:asciiTheme="minorEastAsia" w:hAnsiTheme="minorEastAsia" w:hint="eastAsia"/>
        </w:rPr>
        <w:t>、乙においてその損害を賠償し、甲に負担させない。</w:t>
      </w:r>
    </w:p>
    <w:p w:rsidR="00CD1425" w:rsidRDefault="00DA000F" w:rsidP="004F7000">
      <w:pPr>
        <w:ind w:left="210" w:hangingChars="100" w:hanging="210"/>
        <w:rPr>
          <w:rFonts w:asciiTheme="minorEastAsia" w:hAnsiTheme="minorEastAsia"/>
        </w:rPr>
      </w:pPr>
      <w:r>
        <w:rPr>
          <w:rFonts w:asciiTheme="minorEastAsia" w:hAnsiTheme="minorEastAsia" w:hint="eastAsia"/>
        </w:rPr>
        <w:t>６</w:t>
      </w:r>
      <w:r w:rsidR="00CD1425">
        <w:rPr>
          <w:rFonts w:asciiTheme="minorEastAsia" w:hAnsiTheme="minorEastAsia" w:hint="eastAsia"/>
        </w:rPr>
        <w:t xml:space="preserve">　乙が第２項の業務の過程において</w:t>
      </w:r>
      <w:r w:rsidR="00592797">
        <w:rPr>
          <w:rFonts w:asciiTheme="minorEastAsia" w:hAnsiTheme="minorEastAsia" w:hint="eastAsia"/>
        </w:rPr>
        <w:t>、乙又は</w:t>
      </w:r>
      <w:r w:rsidR="00CD1425">
        <w:rPr>
          <w:rFonts w:asciiTheme="minorEastAsia" w:hAnsiTheme="minorEastAsia" w:hint="eastAsia"/>
        </w:rPr>
        <w:t>第三者に損害</w:t>
      </w:r>
      <w:r w:rsidR="00592797">
        <w:rPr>
          <w:rFonts w:asciiTheme="minorEastAsia" w:hAnsiTheme="minorEastAsia" w:hint="eastAsia"/>
        </w:rPr>
        <w:t>が発生した</w:t>
      </w:r>
      <w:r w:rsidR="00CD1425">
        <w:rPr>
          <w:rFonts w:asciiTheme="minorEastAsia" w:hAnsiTheme="minorEastAsia" w:hint="eastAsia"/>
        </w:rPr>
        <w:t>場合に、</w:t>
      </w:r>
      <w:r w:rsidR="00592797">
        <w:rPr>
          <w:rFonts w:asciiTheme="minorEastAsia" w:hAnsiTheme="minorEastAsia" w:hint="eastAsia"/>
        </w:rPr>
        <w:t>乙に過失がない場合は甲において賠償し、乙に負担させない。</w:t>
      </w:r>
    </w:p>
    <w:p w:rsidR="00C97B14" w:rsidRDefault="00DA000F" w:rsidP="00C97B14">
      <w:pPr>
        <w:ind w:left="210" w:hangingChars="100" w:hanging="210"/>
        <w:rPr>
          <w:rFonts w:asciiTheme="minorEastAsia" w:hAnsiTheme="minorEastAsia"/>
        </w:rPr>
      </w:pPr>
      <w:r>
        <w:rPr>
          <w:rFonts w:asciiTheme="minorEastAsia" w:hAnsiTheme="minorEastAsia" w:hint="eastAsia"/>
        </w:rPr>
        <w:t>７</w:t>
      </w:r>
      <w:r w:rsidR="00CD1425">
        <w:rPr>
          <w:rFonts w:asciiTheme="minorEastAsia" w:hAnsiTheme="minorEastAsia" w:hint="eastAsia"/>
        </w:rPr>
        <w:t xml:space="preserve">　</w:t>
      </w:r>
      <w:r w:rsidR="00C97B14">
        <w:rPr>
          <w:rFonts w:asciiTheme="minorEastAsia" w:hAnsiTheme="minorEastAsia" w:hint="eastAsia"/>
        </w:rPr>
        <w:t>乙は甲</w:t>
      </w:r>
      <w:r w:rsidR="00E60858">
        <w:rPr>
          <w:rFonts w:asciiTheme="minorEastAsia" w:hAnsiTheme="minorEastAsia" w:hint="eastAsia"/>
        </w:rPr>
        <w:t>に</w:t>
      </w:r>
      <w:r w:rsidR="00C97B14">
        <w:rPr>
          <w:rFonts w:asciiTheme="minorEastAsia" w:hAnsiTheme="minorEastAsia" w:hint="eastAsia"/>
        </w:rPr>
        <w:t>委託された</w:t>
      </w:r>
      <w:r w:rsidR="00E60858">
        <w:rPr>
          <w:rFonts w:asciiTheme="minorEastAsia" w:hAnsiTheme="minorEastAsia" w:hint="eastAsia"/>
        </w:rPr>
        <w:t>業務を終了する都度</w:t>
      </w:r>
      <w:r w:rsidR="00C97B14">
        <w:rPr>
          <w:rFonts w:asciiTheme="minorEastAsia" w:hAnsiTheme="minorEastAsia" w:hint="eastAsia"/>
        </w:rPr>
        <w:t>、</w:t>
      </w:r>
      <w:r w:rsidR="00E60858">
        <w:rPr>
          <w:rFonts w:asciiTheme="minorEastAsia" w:hAnsiTheme="minorEastAsia" w:hint="eastAsia"/>
        </w:rPr>
        <w:t>遅延なく処理伝票等を発行し、甲に収集量、運搬先などを報告しなければならない。</w:t>
      </w:r>
    </w:p>
    <w:p w:rsidR="004F7000" w:rsidRPr="00B30BDD" w:rsidRDefault="004F7000">
      <w:pPr>
        <w:rPr>
          <w:rFonts w:asciiTheme="minorEastAsia" w:hAnsiTheme="minorEastAsia"/>
        </w:rPr>
      </w:pPr>
    </w:p>
    <w:p w:rsidR="005E6572" w:rsidRDefault="005E6572">
      <w:pPr>
        <w:rPr>
          <w:rFonts w:asciiTheme="minorEastAsia" w:hAnsiTheme="minorEastAsia"/>
        </w:rPr>
      </w:pPr>
      <w:r>
        <w:rPr>
          <w:rFonts w:asciiTheme="minorEastAsia" w:hAnsiTheme="minorEastAsia" w:hint="eastAsia"/>
        </w:rPr>
        <w:t xml:space="preserve">　（再委託の禁止）</w:t>
      </w:r>
    </w:p>
    <w:p w:rsidR="005E6572" w:rsidRDefault="005E6572" w:rsidP="00C34A9F">
      <w:pPr>
        <w:ind w:left="210" w:hangingChars="100" w:hanging="210"/>
        <w:rPr>
          <w:rFonts w:asciiTheme="minorEastAsia" w:hAnsiTheme="minorEastAsia"/>
        </w:rPr>
      </w:pPr>
      <w:r>
        <w:rPr>
          <w:rFonts w:asciiTheme="minorEastAsia" w:hAnsiTheme="minorEastAsia" w:hint="eastAsia"/>
        </w:rPr>
        <w:t>第</w:t>
      </w:r>
      <w:r w:rsidR="00186C40">
        <w:rPr>
          <w:rFonts w:asciiTheme="minorEastAsia" w:hAnsiTheme="minorEastAsia" w:hint="eastAsia"/>
        </w:rPr>
        <w:t>７</w:t>
      </w:r>
      <w:r>
        <w:rPr>
          <w:rFonts w:asciiTheme="minorEastAsia" w:hAnsiTheme="minorEastAsia" w:hint="eastAsia"/>
        </w:rPr>
        <w:t>条　乙は、甲から委託された一般廃棄物の収集運搬業務を他人に委託</w:t>
      </w:r>
      <w:r w:rsidR="00810DCE">
        <w:rPr>
          <w:rFonts w:asciiTheme="minorEastAsia" w:hAnsiTheme="minorEastAsia" w:hint="eastAsia"/>
        </w:rPr>
        <w:t>してはならない。</w:t>
      </w:r>
    </w:p>
    <w:p w:rsidR="00810DCE" w:rsidRDefault="00810DCE">
      <w:pPr>
        <w:rPr>
          <w:rFonts w:asciiTheme="minorEastAsia" w:hAnsiTheme="minorEastAsia"/>
        </w:rPr>
      </w:pPr>
    </w:p>
    <w:p w:rsidR="00E546D2" w:rsidRDefault="00E546D2">
      <w:pPr>
        <w:rPr>
          <w:rFonts w:asciiTheme="minorEastAsia" w:hAnsiTheme="minorEastAsia"/>
        </w:rPr>
      </w:pPr>
      <w:r>
        <w:rPr>
          <w:rFonts w:asciiTheme="minorEastAsia" w:hAnsiTheme="minorEastAsia" w:hint="eastAsia"/>
        </w:rPr>
        <w:t xml:space="preserve">　（報酬・消費税・支払い）</w:t>
      </w:r>
    </w:p>
    <w:p w:rsidR="005E6572" w:rsidRDefault="00197793">
      <w:pPr>
        <w:rPr>
          <w:rFonts w:asciiTheme="minorEastAsia" w:hAnsiTheme="minorEastAsia"/>
        </w:rPr>
      </w:pPr>
      <w:r>
        <w:rPr>
          <w:rFonts w:asciiTheme="minorEastAsia" w:hAnsiTheme="minorEastAsia" w:hint="eastAsia"/>
        </w:rPr>
        <w:t>第</w:t>
      </w:r>
      <w:r w:rsidR="00186C40">
        <w:rPr>
          <w:rFonts w:asciiTheme="minorEastAsia" w:hAnsiTheme="minorEastAsia" w:hint="eastAsia"/>
        </w:rPr>
        <w:t>８</w:t>
      </w:r>
      <w:r w:rsidR="00E546D2">
        <w:rPr>
          <w:rFonts w:asciiTheme="minorEastAsia" w:hAnsiTheme="minorEastAsia" w:hint="eastAsia"/>
        </w:rPr>
        <w:t>条　甲は、乙に対し毎月一定の期日を定めて収集運搬業務の報酬を支払う。</w:t>
      </w:r>
    </w:p>
    <w:p w:rsidR="00E546D2" w:rsidRDefault="00E546D2" w:rsidP="00B32C46">
      <w:pPr>
        <w:rPr>
          <w:rFonts w:asciiTheme="minorEastAsia" w:hAnsiTheme="minorEastAsia"/>
        </w:rPr>
      </w:pPr>
      <w:r>
        <w:rPr>
          <w:rFonts w:asciiTheme="minorEastAsia" w:hAnsiTheme="minorEastAsia" w:hint="eastAsia"/>
        </w:rPr>
        <w:t>２　甲の委託する</w:t>
      </w:r>
      <w:r w:rsidR="00E04A5E">
        <w:rPr>
          <w:rFonts w:asciiTheme="minorEastAsia" w:hAnsiTheme="minorEastAsia" w:hint="eastAsia"/>
        </w:rPr>
        <w:t>収集運搬業務</w:t>
      </w:r>
      <w:r>
        <w:rPr>
          <w:rFonts w:asciiTheme="minorEastAsia" w:hAnsiTheme="minorEastAsia" w:hint="eastAsia"/>
        </w:rPr>
        <w:t>に関する報酬は、第３条に定める</w:t>
      </w:r>
      <w:r w:rsidR="00AD71A3">
        <w:rPr>
          <w:rFonts w:asciiTheme="minorEastAsia" w:hAnsiTheme="minorEastAsia" w:hint="eastAsia"/>
        </w:rPr>
        <w:t>処理料金</w:t>
      </w:r>
      <w:r>
        <w:rPr>
          <w:rFonts w:asciiTheme="minorEastAsia" w:hAnsiTheme="minorEastAsia" w:hint="eastAsia"/>
        </w:rPr>
        <w:t>に基づき算出する。</w:t>
      </w:r>
    </w:p>
    <w:p w:rsidR="004B7BBA" w:rsidRDefault="004B7BBA" w:rsidP="00B32C46">
      <w:pPr>
        <w:rPr>
          <w:rFonts w:asciiTheme="minorEastAsia" w:hAnsiTheme="minorEastAsia"/>
        </w:rPr>
      </w:pPr>
      <w:r>
        <w:rPr>
          <w:rFonts w:asciiTheme="minorEastAsia" w:hAnsiTheme="minorEastAsia" w:hint="eastAsia"/>
        </w:rPr>
        <w:t>３　甲の委託する</w:t>
      </w:r>
      <w:r w:rsidR="00AD71A3">
        <w:rPr>
          <w:rFonts w:asciiTheme="minorEastAsia" w:hAnsiTheme="minorEastAsia" w:hint="eastAsia"/>
        </w:rPr>
        <w:t>収集運搬業務</w:t>
      </w:r>
      <w:r>
        <w:rPr>
          <w:rFonts w:asciiTheme="minorEastAsia" w:hAnsiTheme="minorEastAsia" w:hint="eastAsia"/>
        </w:rPr>
        <w:t>に対する報酬についての消費税は、甲が負担する。</w:t>
      </w:r>
    </w:p>
    <w:p w:rsidR="004B7BBA" w:rsidRDefault="004B7BBA" w:rsidP="004B7BBA">
      <w:pPr>
        <w:ind w:left="210" w:hangingChars="100" w:hanging="210"/>
        <w:rPr>
          <w:rFonts w:asciiTheme="minorEastAsia" w:hAnsiTheme="minorEastAsia"/>
        </w:rPr>
      </w:pPr>
      <w:r>
        <w:rPr>
          <w:rFonts w:asciiTheme="minorEastAsia" w:hAnsiTheme="minorEastAsia" w:hint="eastAsia"/>
        </w:rPr>
        <w:t>４　報酬の額が経済情勢の変化等により不相当となったときは、甲乙協議の上、これを改定することができる。</w:t>
      </w:r>
    </w:p>
    <w:p w:rsidR="00E546D2" w:rsidRDefault="00E546D2">
      <w:pPr>
        <w:rPr>
          <w:rFonts w:asciiTheme="minorEastAsia" w:hAnsiTheme="minorEastAsia"/>
        </w:rPr>
      </w:pPr>
    </w:p>
    <w:p w:rsidR="00341E88" w:rsidRDefault="00341E88">
      <w:pPr>
        <w:rPr>
          <w:rFonts w:asciiTheme="minorEastAsia" w:hAnsiTheme="minorEastAsia"/>
        </w:rPr>
      </w:pPr>
      <w:r>
        <w:rPr>
          <w:rFonts w:asciiTheme="minorEastAsia" w:hAnsiTheme="minorEastAsia" w:hint="eastAsia"/>
        </w:rPr>
        <w:t xml:space="preserve">　（内容の変更）</w:t>
      </w:r>
    </w:p>
    <w:p w:rsidR="00341E88" w:rsidRDefault="00341E88" w:rsidP="0001218D">
      <w:pPr>
        <w:ind w:left="210" w:hangingChars="100" w:hanging="210"/>
        <w:rPr>
          <w:rFonts w:asciiTheme="minorEastAsia" w:hAnsiTheme="minorEastAsia"/>
        </w:rPr>
      </w:pPr>
      <w:r>
        <w:rPr>
          <w:rFonts w:asciiTheme="minorEastAsia" w:hAnsiTheme="minorEastAsia" w:hint="eastAsia"/>
        </w:rPr>
        <w:t>第</w:t>
      </w:r>
      <w:r w:rsidR="00186C40">
        <w:rPr>
          <w:rFonts w:asciiTheme="minorEastAsia" w:hAnsiTheme="minorEastAsia" w:hint="eastAsia"/>
        </w:rPr>
        <w:t>９</w:t>
      </w:r>
      <w:r>
        <w:rPr>
          <w:rFonts w:asciiTheme="minorEastAsia" w:hAnsiTheme="minorEastAsia" w:hint="eastAsia"/>
        </w:rPr>
        <w:t>条　甲又は乙は、必要がある場合は本</w:t>
      </w:r>
      <w:r w:rsidR="00097F84">
        <w:rPr>
          <w:rFonts w:asciiTheme="minorEastAsia" w:hAnsiTheme="minorEastAsia" w:hint="eastAsia"/>
        </w:rPr>
        <w:t>業務の内容を変更することができる。この場合において、契約金額</w:t>
      </w:r>
      <w:r>
        <w:rPr>
          <w:rFonts w:asciiTheme="minorEastAsia" w:hAnsiTheme="minorEastAsia" w:hint="eastAsia"/>
        </w:rPr>
        <w:t>又は契約の有効期間を変更するとき、又は予定数量に大幅な変動が生ずるときは、甲乙協議の上、書面によりこれを定めるものとする。</w:t>
      </w:r>
    </w:p>
    <w:p w:rsidR="00341E88" w:rsidRDefault="00341E88">
      <w:pPr>
        <w:rPr>
          <w:rFonts w:asciiTheme="minorEastAsia" w:hAnsiTheme="minorEastAsia"/>
        </w:rPr>
      </w:pPr>
    </w:p>
    <w:p w:rsidR="0001218D" w:rsidRDefault="0001218D">
      <w:pPr>
        <w:rPr>
          <w:rFonts w:asciiTheme="minorEastAsia" w:hAnsiTheme="minorEastAsia"/>
        </w:rPr>
      </w:pPr>
      <w:r>
        <w:rPr>
          <w:rFonts w:asciiTheme="minorEastAsia" w:hAnsiTheme="minorEastAsia" w:hint="eastAsia"/>
        </w:rPr>
        <w:t xml:space="preserve">　（契約の解除）</w:t>
      </w:r>
    </w:p>
    <w:p w:rsidR="0001218D" w:rsidRDefault="0001218D" w:rsidP="00266894">
      <w:pPr>
        <w:ind w:left="210" w:hangingChars="100" w:hanging="210"/>
        <w:rPr>
          <w:rFonts w:asciiTheme="minorEastAsia" w:hAnsiTheme="minorEastAsia"/>
        </w:rPr>
      </w:pPr>
      <w:r>
        <w:rPr>
          <w:rFonts w:asciiTheme="minorEastAsia" w:hAnsiTheme="minorEastAsia" w:hint="eastAsia"/>
        </w:rPr>
        <w:t>第</w:t>
      </w:r>
      <w:r w:rsidR="00186C40">
        <w:rPr>
          <w:rFonts w:asciiTheme="minorEastAsia" w:hAnsiTheme="minorEastAsia" w:hint="eastAsia"/>
        </w:rPr>
        <w:t>10</w:t>
      </w:r>
      <w:r>
        <w:rPr>
          <w:rFonts w:asciiTheme="minorEastAsia" w:hAnsiTheme="minorEastAsia" w:hint="eastAsia"/>
        </w:rPr>
        <w:t xml:space="preserve">条　</w:t>
      </w:r>
      <w:r w:rsidR="00266894">
        <w:rPr>
          <w:rFonts w:asciiTheme="minorEastAsia" w:hAnsiTheme="minorEastAsia" w:hint="eastAsia"/>
        </w:rPr>
        <w:t>甲及び乙は、相手方が</w:t>
      </w:r>
      <w:r w:rsidR="003B12C0">
        <w:rPr>
          <w:rFonts w:asciiTheme="minorEastAsia" w:hAnsiTheme="minorEastAsia" w:hint="eastAsia"/>
        </w:rPr>
        <w:t>この</w:t>
      </w:r>
      <w:r w:rsidR="00266894">
        <w:rPr>
          <w:rFonts w:asciiTheme="minorEastAsia" w:hAnsiTheme="minorEastAsia" w:hint="eastAsia"/>
        </w:rPr>
        <w:t>契約の各条項のいずれかに違反したときは、書面による催告の上、</w:t>
      </w:r>
      <w:r w:rsidR="003B12C0">
        <w:rPr>
          <w:rFonts w:asciiTheme="minorEastAsia" w:hAnsiTheme="minorEastAsia" w:hint="eastAsia"/>
        </w:rPr>
        <w:t>この</w:t>
      </w:r>
      <w:r w:rsidR="00266894">
        <w:rPr>
          <w:rFonts w:asciiTheme="minorEastAsia" w:hAnsiTheme="minorEastAsia" w:hint="eastAsia"/>
        </w:rPr>
        <w:t>契約を解除することができる。</w:t>
      </w:r>
    </w:p>
    <w:p w:rsidR="00D3218E" w:rsidRDefault="00B546CF" w:rsidP="00B546CF">
      <w:pPr>
        <w:ind w:left="210" w:hangingChars="100" w:hanging="210"/>
        <w:rPr>
          <w:rFonts w:asciiTheme="minorEastAsia" w:hAnsiTheme="minorEastAsia"/>
        </w:rPr>
      </w:pPr>
      <w:r>
        <w:rPr>
          <w:rFonts w:asciiTheme="minorEastAsia" w:hAnsiTheme="minorEastAsia" w:hint="eastAsia"/>
        </w:rPr>
        <w:t>２</w:t>
      </w:r>
      <w:r w:rsidR="00266894">
        <w:rPr>
          <w:rFonts w:asciiTheme="minorEastAsia" w:hAnsiTheme="minorEastAsia" w:hint="eastAsia"/>
        </w:rPr>
        <w:t xml:space="preserve">　</w:t>
      </w:r>
      <w:r>
        <w:rPr>
          <w:rFonts w:asciiTheme="minorEastAsia" w:hAnsiTheme="minorEastAsia" w:hint="eastAsia"/>
        </w:rPr>
        <w:t>前項の規定又は法令等の規定によりこの契約を解除することができる場合であっても、この契約に基づき甲から引き渡しを受けた一般廃棄物の収集運搬を乙が完了していないときは、</w:t>
      </w:r>
      <w:r w:rsidR="00112015">
        <w:rPr>
          <w:rFonts w:asciiTheme="minorEastAsia" w:hAnsiTheme="minorEastAsia" w:hint="eastAsia"/>
        </w:rPr>
        <w:t>その理由が甲の責任による場合を除き、</w:t>
      </w:r>
      <w:r w:rsidR="00C827BB">
        <w:rPr>
          <w:rFonts w:asciiTheme="minorEastAsia" w:hAnsiTheme="minorEastAsia" w:hint="eastAsia"/>
        </w:rPr>
        <w:t>当該一般廃棄物を乙の責任で収集運搬した後でなければ、契約を解除することができない。</w:t>
      </w:r>
    </w:p>
    <w:p w:rsidR="00AF21C9" w:rsidRDefault="00AF21C9">
      <w:pPr>
        <w:rPr>
          <w:rFonts w:asciiTheme="minorEastAsia" w:hAnsiTheme="minorEastAsia"/>
        </w:rPr>
      </w:pPr>
    </w:p>
    <w:p w:rsidR="00AF21C9" w:rsidRDefault="00AF21C9" w:rsidP="00AF21C9">
      <w:pPr>
        <w:rPr>
          <w:rFonts w:asciiTheme="minorEastAsia" w:hAnsiTheme="minorEastAsia"/>
        </w:rPr>
      </w:pPr>
      <w:r>
        <w:rPr>
          <w:rFonts w:asciiTheme="minorEastAsia" w:hAnsiTheme="minorEastAsia" w:hint="eastAsia"/>
        </w:rPr>
        <w:t xml:space="preserve">　（協議）</w:t>
      </w:r>
    </w:p>
    <w:p w:rsidR="00AF21C9" w:rsidRDefault="00AF21C9" w:rsidP="00AF21C9">
      <w:pPr>
        <w:ind w:left="210" w:hangingChars="100" w:hanging="210"/>
        <w:rPr>
          <w:rFonts w:asciiTheme="minorEastAsia" w:hAnsiTheme="minorEastAsia"/>
        </w:rPr>
      </w:pPr>
      <w:r>
        <w:rPr>
          <w:rFonts w:asciiTheme="minorEastAsia" w:hAnsiTheme="minorEastAsia" w:hint="eastAsia"/>
        </w:rPr>
        <w:t>第</w:t>
      </w:r>
      <w:r w:rsidR="00186C40">
        <w:rPr>
          <w:rFonts w:asciiTheme="minorEastAsia" w:hAnsiTheme="minorEastAsia" w:hint="eastAsia"/>
        </w:rPr>
        <w:t>11</w:t>
      </w:r>
      <w:r>
        <w:rPr>
          <w:rFonts w:asciiTheme="minorEastAsia" w:hAnsiTheme="minorEastAsia" w:hint="eastAsia"/>
        </w:rPr>
        <w:t>条　本契約に定めのない事項又は本契約の各条項に関する疑義が生じたときは、関係法令に従い、その都度、甲乙が誠意をもって協議し、これを取り決めるものとする。</w:t>
      </w:r>
    </w:p>
    <w:p w:rsidR="00AF21C9" w:rsidRPr="00AF21C9" w:rsidRDefault="00AF21C9">
      <w:pPr>
        <w:rPr>
          <w:rFonts w:asciiTheme="minorEastAsia" w:hAnsiTheme="minorEastAsia"/>
        </w:rPr>
      </w:pPr>
    </w:p>
    <w:p w:rsidR="006606AC" w:rsidRDefault="00AF21C9">
      <w:pPr>
        <w:rPr>
          <w:rFonts w:asciiTheme="minorEastAsia" w:hAnsiTheme="minorEastAsia"/>
        </w:rPr>
      </w:pPr>
      <w:r>
        <w:rPr>
          <w:rFonts w:asciiTheme="minorEastAsia" w:hAnsiTheme="minorEastAsia" w:hint="eastAsia"/>
        </w:rPr>
        <w:t xml:space="preserve">　（契約期間）</w:t>
      </w:r>
    </w:p>
    <w:p w:rsidR="004F1407" w:rsidRDefault="00B54C52" w:rsidP="004F1407">
      <w:pPr>
        <w:ind w:left="210" w:hangingChars="100" w:hanging="210"/>
        <w:rPr>
          <w:rFonts w:asciiTheme="minorEastAsia" w:hAnsiTheme="minorEastAsia"/>
        </w:rPr>
      </w:pPr>
      <w:r>
        <w:rPr>
          <w:rFonts w:asciiTheme="minorEastAsia" w:hAnsiTheme="minorEastAsia" w:hint="eastAsia"/>
        </w:rPr>
        <w:t>第</w:t>
      </w:r>
      <w:r w:rsidR="00186C40">
        <w:rPr>
          <w:rFonts w:asciiTheme="minorEastAsia" w:hAnsiTheme="minorEastAsia" w:hint="eastAsia"/>
        </w:rPr>
        <w:t>12</w:t>
      </w:r>
      <w:r>
        <w:rPr>
          <w:rFonts w:asciiTheme="minorEastAsia" w:hAnsiTheme="minorEastAsia" w:hint="eastAsia"/>
        </w:rPr>
        <w:t xml:space="preserve">条　</w:t>
      </w:r>
      <w:r w:rsidR="000830CF">
        <w:rPr>
          <w:rFonts w:asciiTheme="minorEastAsia" w:hAnsiTheme="minorEastAsia" w:hint="eastAsia"/>
        </w:rPr>
        <w:t>この契約</w:t>
      </w:r>
      <w:r>
        <w:rPr>
          <w:rFonts w:asciiTheme="minorEastAsia" w:hAnsiTheme="minorEastAsia" w:hint="eastAsia"/>
        </w:rPr>
        <w:t>は、有効期間を</w:t>
      </w:r>
      <w:r w:rsidRPr="000830CF">
        <w:rPr>
          <w:rFonts w:asciiTheme="minorEastAsia" w:hAnsiTheme="minorEastAsia" w:hint="eastAsia"/>
          <w:u w:val="single"/>
        </w:rPr>
        <w:t xml:space="preserve">　　</w:t>
      </w:r>
      <w:r w:rsidR="00DB3D7B" w:rsidRPr="000830CF">
        <w:rPr>
          <w:rFonts w:asciiTheme="minorEastAsia" w:hAnsiTheme="minorEastAsia" w:hint="eastAsia"/>
          <w:u w:val="single"/>
        </w:rPr>
        <w:t xml:space="preserve">　</w:t>
      </w:r>
      <w:r w:rsidR="002109FA">
        <w:rPr>
          <w:rFonts w:asciiTheme="minorEastAsia" w:hAnsiTheme="minorEastAsia" w:hint="eastAsia"/>
          <w:u w:val="single"/>
        </w:rPr>
        <w:t xml:space="preserve">　</w:t>
      </w:r>
      <w:r w:rsidRPr="000830CF">
        <w:rPr>
          <w:rFonts w:asciiTheme="minorEastAsia" w:hAnsiTheme="minorEastAsia" w:hint="eastAsia"/>
          <w:u w:val="single"/>
        </w:rPr>
        <w:t>年　　月　　日から</w:t>
      </w:r>
      <w:r w:rsidR="00DB3D7B" w:rsidRPr="000830CF">
        <w:rPr>
          <w:rFonts w:asciiTheme="minorEastAsia" w:hAnsiTheme="minorEastAsia" w:hint="eastAsia"/>
          <w:u w:val="single"/>
        </w:rPr>
        <w:t xml:space="preserve">　　</w:t>
      </w:r>
      <w:r w:rsidR="00AF21C9" w:rsidRPr="000830CF">
        <w:rPr>
          <w:rFonts w:asciiTheme="minorEastAsia" w:hAnsiTheme="minorEastAsia" w:hint="eastAsia"/>
          <w:u w:val="single"/>
        </w:rPr>
        <w:t xml:space="preserve">　　年　　月　　日まで</w:t>
      </w:r>
    </w:p>
    <w:p w:rsidR="00AF21C9" w:rsidRDefault="000830CF" w:rsidP="004F1407">
      <w:pPr>
        <w:ind w:leftChars="100" w:left="210"/>
        <w:rPr>
          <w:rFonts w:asciiTheme="minorEastAsia" w:hAnsiTheme="minorEastAsia"/>
        </w:rPr>
      </w:pPr>
      <w:r>
        <w:rPr>
          <w:rFonts w:asciiTheme="minorEastAsia" w:hAnsiTheme="minorEastAsia" w:hint="eastAsia"/>
        </w:rPr>
        <w:t>とする。</w:t>
      </w:r>
      <w:r w:rsidR="004F1407">
        <w:rPr>
          <w:rFonts w:asciiTheme="minorEastAsia" w:hAnsiTheme="minorEastAsia" w:hint="eastAsia"/>
        </w:rPr>
        <w:t>また</w:t>
      </w:r>
      <w:r w:rsidR="00AF21C9">
        <w:rPr>
          <w:rFonts w:asciiTheme="minorEastAsia" w:hAnsiTheme="minorEastAsia" w:hint="eastAsia"/>
        </w:rPr>
        <w:t>、期間満了の</w:t>
      </w:r>
      <w:r w:rsidR="004F1407">
        <w:rPr>
          <w:rFonts w:asciiTheme="minorEastAsia" w:hAnsiTheme="minorEastAsia" w:hint="eastAsia"/>
        </w:rPr>
        <w:t>1</w:t>
      </w:r>
      <w:r w:rsidR="00AF21C9">
        <w:rPr>
          <w:rFonts w:asciiTheme="minorEastAsia" w:hAnsiTheme="minorEastAsia" w:hint="eastAsia"/>
        </w:rPr>
        <w:t>ヶ月前までに、甲乙</w:t>
      </w:r>
      <w:r w:rsidR="004F1407">
        <w:rPr>
          <w:rFonts w:asciiTheme="minorEastAsia" w:hAnsiTheme="minorEastAsia" w:hint="eastAsia"/>
        </w:rPr>
        <w:t>いずれも異議がない場合には、同一条件で更新されたものとし、</w:t>
      </w:r>
      <w:r w:rsidR="00AF21C9">
        <w:rPr>
          <w:rFonts w:asciiTheme="minorEastAsia" w:hAnsiTheme="minorEastAsia" w:hint="eastAsia"/>
        </w:rPr>
        <w:t>その後も同様とする</w:t>
      </w:r>
      <w:r w:rsidR="00B54C52">
        <w:rPr>
          <w:rFonts w:asciiTheme="minorEastAsia" w:hAnsiTheme="minorEastAsia" w:hint="eastAsia"/>
        </w:rPr>
        <w:t>。</w:t>
      </w:r>
    </w:p>
    <w:p w:rsidR="00BF4713" w:rsidRPr="00AA5A3D" w:rsidRDefault="00BF4713">
      <w:pPr>
        <w:rPr>
          <w:rFonts w:asciiTheme="minorEastAsia" w:hAnsiTheme="minorEastAsia"/>
        </w:rPr>
      </w:pPr>
    </w:p>
    <w:p w:rsidR="00B54C52" w:rsidRDefault="00B54C52" w:rsidP="002109FA">
      <w:pPr>
        <w:ind w:left="210" w:hangingChars="100" w:hanging="210"/>
        <w:rPr>
          <w:rFonts w:asciiTheme="minorEastAsia" w:hAnsiTheme="minorEastAsia"/>
        </w:rPr>
      </w:pPr>
      <w:r>
        <w:rPr>
          <w:rFonts w:asciiTheme="minorEastAsia" w:hAnsiTheme="minorEastAsia" w:hint="eastAsia"/>
        </w:rPr>
        <w:t xml:space="preserve">　</w:t>
      </w:r>
      <w:r w:rsidR="00AA5A3D">
        <w:rPr>
          <w:rFonts w:asciiTheme="minorEastAsia" w:hAnsiTheme="minorEastAsia" w:hint="eastAsia"/>
        </w:rPr>
        <w:t>この</w:t>
      </w:r>
      <w:r>
        <w:rPr>
          <w:rFonts w:asciiTheme="minorEastAsia" w:hAnsiTheme="minorEastAsia" w:hint="eastAsia"/>
        </w:rPr>
        <w:t>契約の成立を証するために本書２通を作成し、甲乙は、各々記名押印の上、各１通を保有する。</w:t>
      </w:r>
    </w:p>
    <w:p w:rsidR="00B54C52" w:rsidRDefault="00B54C52">
      <w:pPr>
        <w:rPr>
          <w:rFonts w:asciiTheme="minorEastAsia" w:hAnsiTheme="minorEastAsia"/>
        </w:rPr>
      </w:pPr>
      <w:r>
        <w:rPr>
          <w:rFonts w:asciiTheme="minorEastAsia" w:hAnsiTheme="minorEastAsia" w:hint="eastAsia"/>
        </w:rPr>
        <w:t xml:space="preserve">　</w:t>
      </w:r>
      <w:r w:rsidR="00AA5A3D">
        <w:rPr>
          <w:rFonts w:asciiTheme="minorEastAsia" w:hAnsiTheme="minorEastAsia" w:hint="eastAsia"/>
        </w:rPr>
        <w:t xml:space="preserve">　　　</w:t>
      </w:r>
      <w:r w:rsidR="00014221">
        <w:rPr>
          <w:rFonts w:asciiTheme="minorEastAsia" w:hAnsiTheme="minorEastAsia" w:hint="eastAsia"/>
        </w:rPr>
        <w:t xml:space="preserve">　</w:t>
      </w:r>
      <w:r>
        <w:rPr>
          <w:rFonts w:asciiTheme="minorEastAsia" w:hAnsiTheme="minorEastAsia" w:hint="eastAsia"/>
        </w:rPr>
        <w:t xml:space="preserve">　　　年　　月　　日</w:t>
      </w:r>
    </w:p>
    <w:p w:rsidR="00B54C52" w:rsidRDefault="00B54C52">
      <w:pPr>
        <w:rPr>
          <w:rFonts w:asciiTheme="minorEastAsia" w:hAnsiTheme="minorEastAsia"/>
        </w:rPr>
      </w:pPr>
    </w:p>
    <w:p w:rsidR="00B54C52" w:rsidRDefault="00B54C52">
      <w:pPr>
        <w:rPr>
          <w:rFonts w:asciiTheme="minorEastAsia" w:hAnsiTheme="minorEastAsia"/>
        </w:rPr>
      </w:pPr>
      <w:r>
        <w:rPr>
          <w:rFonts w:asciiTheme="minorEastAsia" w:hAnsiTheme="minorEastAsia" w:hint="eastAsia"/>
        </w:rPr>
        <w:t xml:space="preserve">　　　　　　　　甲</w:t>
      </w:r>
    </w:p>
    <w:p w:rsidR="0004325F" w:rsidRDefault="00B54C52">
      <w:pPr>
        <w:rPr>
          <w:rFonts w:asciiTheme="minorEastAsia" w:hAnsiTheme="minorEastAsia"/>
        </w:rPr>
      </w:pPr>
      <w:r>
        <w:rPr>
          <w:rFonts w:asciiTheme="minorEastAsia" w:hAnsiTheme="minorEastAsia" w:hint="eastAsia"/>
        </w:rPr>
        <w:t xml:space="preserve">　　　　　　　　　　　　　　　　　　　　　　　　　　　　　　　　　　　　　　　　㊞</w:t>
      </w:r>
    </w:p>
    <w:p w:rsidR="002109FA" w:rsidRPr="0004325F" w:rsidRDefault="002109FA">
      <w:pPr>
        <w:rPr>
          <w:rFonts w:asciiTheme="minorEastAsia" w:hAnsiTheme="minorEastAsia"/>
        </w:rPr>
      </w:pPr>
    </w:p>
    <w:p w:rsidR="00B54C52" w:rsidRDefault="00B54C52">
      <w:pPr>
        <w:rPr>
          <w:rFonts w:asciiTheme="minorEastAsia" w:hAnsiTheme="minorEastAsia"/>
        </w:rPr>
      </w:pPr>
      <w:r>
        <w:rPr>
          <w:rFonts w:asciiTheme="minorEastAsia" w:hAnsiTheme="minorEastAsia" w:hint="eastAsia"/>
        </w:rPr>
        <w:t xml:space="preserve">　　　　　　　　乙</w:t>
      </w:r>
    </w:p>
    <w:p w:rsidR="00B54C52" w:rsidRDefault="00B54C52">
      <w:pPr>
        <w:rPr>
          <w:rFonts w:asciiTheme="minorEastAsia" w:hAnsiTheme="minorEastAsia"/>
        </w:rPr>
      </w:pPr>
      <w:r>
        <w:rPr>
          <w:rFonts w:asciiTheme="minorEastAsia" w:hAnsiTheme="minorEastAsia" w:hint="eastAsia"/>
        </w:rPr>
        <w:t xml:space="preserve">　　　　　　　　　　　　　　　　　　　　　　　　　　　　　　　　　　　　　　　　㊞</w:t>
      </w:r>
    </w:p>
    <w:sectPr w:rsidR="00B54C52" w:rsidSect="00FF161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260" w:rsidRDefault="00DC4260" w:rsidP="00B61098">
      <w:r>
        <w:separator/>
      </w:r>
    </w:p>
  </w:endnote>
  <w:endnote w:type="continuationSeparator" w:id="0">
    <w:p w:rsidR="00DC4260" w:rsidRDefault="00DC4260" w:rsidP="00B6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260" w:rsidRDefault="00DC4260" w:rsidP="00B61098">
      <w:r>
        <w:separator/>
      </w:r>
    </w:p>
  </w:footnote>
  <w:footnote w:type="continuationSeparator" w:id="0">
    <w:p w:rsidR="00DC4260" w:rsidRDefault="00DC4260" w:rsidP="00B61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2"/>
    <w:rsid w:val="00002298"/>
    <w:rsid w:val="00007ACD"/>
    <w:rsid w:val="0001218D"/>
    <w:rsid w:val="00014221"/>
    <w:rsid w:val="0004325F"/>
    <w:rsid w:val="000557D4"/>
    <w:rsid w:val="000830CF"/>
    <w:rsid w:val="000860FD"/>
    <w:rsid w:val="00095B49"/>
    <w:rsid w:val="00097F84"/>
    <w:rsid w:val="000B0235"/>
    <w:rsid w:val="000B0B6E"/>
    <w:rsid w:val="000F5272"/>
    <w:rsid w:val="0010011C"/>
    <w:rsid w:val="00112015"/>
    <w:rsid w:val="001509FE"/>
    <w:rsid w:val="00160984"/>
    <w:rsid w:val="00186C40"/>
    <w:rsid w:val="00197793"/>
    <w:rsid w:val="002109FA"/>
    <w:rsid w:val="0022304A"/>
    <w:rsid w:val="00266894"/>
    <w:rsid w:val="002B7F9A"/>
    <w:rsid w:val="002D4B2E"/>
    <w:rsid w:val="002D6498"/>
    <w:rsid w:val="002F33F1"/>
    <w:rsid w:val="003004E3"/>
    <w:rsid w:val="00341E88"/>
    <w:rsid w:val="003B12C0"/>
    <w:rsid w:val="0041395F"/>
    <w:rsid w:val="00432BF4"/>
    <w:rsid w:val="00436231"/>
    <w:rsid w:val="00440220"/>
    <w:rsid w:val="00490B8B"/>
    <w:rsid w:val="004B7BBA"/>
    <w:rsid w:val="004F1407"/>
    <w:rsid w:val="004F7000"/>
    <w:rsid w:val="00500182"/>
    <w:rsid w:val="00507D74"/>
    <w:rsid w:val="00510F18"/>
    <w:rsid w:val="005263D3"/>
    <w:rsid w:val="00592797"/>
    <w:rsid w:val="005E6572"/>
    <w:rsid w:val="00642534"/>
    <w:rsid w:val="006606AC"/>
    <w:rsid w:val="00694BE7"/>
    <w:rsid w:val="006E6128"/>
    <w:rsid w:val="00707DA6"/>
    <w:rsid w:val="007469D3"/>
    <w:rsid w:val="00772B6D"/>
    <w:rsid w:val="007A7569"/>
    <w:rsid w:val="007C32A0"/>
    <w:rsid w:val="007F559B"/>
    <w:rsid w:val="00810DCE"/>
    <w:rsid w:val="00822BAE"/>
    <w:rsid w:val="008C2EC3"/>
    <w:rsid w:val="009D1786"/>
    <w:rsid w:val="009F7FC7"/>
    <w:rsid w:val="00A52A77"/>
    <w:rsid w:val="00A57DBE"/>
    <w:rsid w:val="00AA5A3D"/>
    <w:rsid w:val="00AB38BF"/>
    <w:rsid w:val="00AC2123"/>
    <w:rsid w:val="00AD71A3"/>
    <w:rsid w:val="00AF21C9"/>
    <w:rsid w:val="00B0367B"/>
    <w:rsid w:val="00B30BDD"/>
    <w:rsid w:val="00B32C46"/>
    <w:rsid w:val="00B5140F"/>
    <w:rsid w:val="00B546CF"/>
    <w:rsid w:val="00B54C52"/>
    <w:rsid w:val="00B61098"/>
    <w:rsid w:val="00BE5585"/>
    <w:rsid w:val="00BE7486"/>
    <w:rsid w:val="00BF4713"/>
    <w:rsid w:val="00C11712"/>
    <w:rsid w:val="00C34A9F"/>
    <w:rsid w:val="00C40AA9"/>
    <w:rsid w:val="00C46DE6"/>
    <w:rsid w:val="00C53D1D"/>
    <w:rsid w:val="00C63890"/>
    <w:rsid w:val="00C827BB"/>
    <w:rsid w:val="00C97B14"/>
    <w:rsid w:val="00CD1425"/>
    <w:rsid w:val="00D3218E"/>
    <w:rsid w:val="00D56E40"/>
    <w:rsid w:val="00DA000F"/>
    <w:rsid w:val="00DB3D7B"/>
    <w:rsid w:val="00DB6F6B"/>
    <w:rsid w:val="00DC4260"/>
    <w:rsid w:val="00E04A5E"/>
    <w:rsid w:val="00E4153B"/>
    <w:rsid w:val="00E546D2"/>
    <w:rsid w:val="00E60858"/>
    <w:rsid w:val="00E717B4"/>
    <w:rsid w:val="00E825E4"/>
    <w:rsid w:val="00EC15CC"/>
    <w:rsid w:val="00EF3D45"/>
    <w:rsid w:val="00F25C03"/>
    <w:rsid w:val="00F33FC7"/>
    <w:rsid w:val="00FF1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164E30"/>
  <w15:docId w15:val="{F3D829F7-0E86-441A-A249-8EB9FAAA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0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6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61098"/>
    <w:pPr>
      <w:tabs>
        <w:tab w:val="center" w:pos="4252"/>
        <w:tab w:val="right" w:pos="8504"/>
      </w:tabs>
      <w:snapToGrid w:val="0"/>
    </w:pPr>
  </w:style>
  <w:style w:type="character" w:customStyle="1" w:styleId="a5">
    <w:name w:val="ヘッダー (文字)"/>
    <w:basedOn w:val="a0"/>
    <w:link w:val="a4"/>
    <w:uiPriority w:val="99"/>
    <w:rsid w:val="00B61098"/>
  </w:style>
  <w:style w:type="paragraph" w:styleId="a6">
    <w:name w:val="footer"/>
    <w:basedOn w:val="a"/>
    <w:link w:val="a7"/>
    <w:uiPriority w:val="99"/>
    <w:unhideWhenUsed/>
    <w:rsid w:val="00B61098"/>
    <w:pPr>
      <w:tabs>
        <w:tab w:val="center" w:pos="4252"/>
        <w:tab w:val="right" w:pos="8504"/>
      </w:tabs>
      <w:snapToGrid w:val="0"/>
    </w:pPr>
  </w:style>
  <w:style w:type="character" w:customStyle="1" w:styleId="a7">
    <w:name w:val="フッター (文字)"/>
    <w:basedOn w:val="a0"/>
    <w:link w:val="a6"/>
    <w:uiPriority w:val="99"/>
    <w:rsid w:val="00B61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gomigrss7</cp:lastModifiedBy>
  <cp:revision>3</cp:revision>
  <cp:lastPrinted>2020-12-21T08:04:00Z</cp:lastPrinted>
  <dcterms:created xsi:type="dcterms:W3CDTF">2020-12-21T08:09:00Z</dcterms:created>
  <dcterms:modified xsi:type="dcterms:W3CDTF">2020-12-22T02:02:00Z</dcterms:modified>
</cp:coreProperties>
</file>